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F6485" w:rsidRPr="00201F51" w14:paraId="3804B82D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33B09435" w14:textId="77777777" w:rsidR="002F6485" w:rsidRPr="006F2007" w:rsidRDefault="002F6485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84864" behindDoc="1" locked="0" layoutInCell="1" allowOverlap="1" wp14:anchorId="3561E2AB" wp14:editId="0741802F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18327D30" w14:textId="77777777" w:rsidR="002F6485" w:rsidRPr="00933570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63F95C4C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7056C2D9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4B7DE69B" w14:textId="77777777" w:rsidR="002F6485" w:rsidRPr="00201F51" w:rsidRDefault="002F6485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281A7775" w14:textId="77777777" w:rsidR="00BD4CAA" w:rsidRPr="002F6485" w:rsidRDefault="00BD4CAA">
      <w:pPr>
        <w:rPr>
          <w:sz w:val="16"/>
          <w:szCs w:val="16"/>
        </w:rPr>
      </w:pPr>
    </w:p>
    <w:p w14:paraId="1A658691" w14:textId="736CA58C" w:rsidR="00244BD5" w:rsidRPr="0059275C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59275C">
        <w:rPr>
          <w:b/>
          <w:sz w:val="28"/>
          <w:szCs w:val="28"/>
        </w:rPr>
        <w:t xml:space="preserve">Formulaire de demande </w:t>
      </w:r>
      <w:r w:rsidR="003C1B23" w:rsidRPr="0059275C">
        <w:rPr>
          <w:b/>
          <w:sz w:val="28"/>
          <w:szCs w:val="28"/>
        </w:rPr>
        <w:t>de</w:t>
      </w:r>
      <w:r w:rsidR="004547D6">
        <w:rPr>
          <w:b/>
          <w:sz w:val="28"/>
          <w:szCs w:val="28"/>
        </w:rPr>
        <w:t xml:space="preserve"> </w:t>
      </w:r>
      <w:r w:rsidR="007876D2">
        <w:rPr>
          <w:b/>
          <w:sz w:val="28"/>
          <w:szCs w:val="28"/>
        </w:rPr>
        <w:t>modification du zonage</w:t>
      </w:r>
    </w:p>
    <w:p w14:paraId="0721BCBD" w14:textId="77777777" w:rsidR="00D116C5" w:rsidRPr="007B6028" w:rsidRDefault="00D116C5" w:rsidP="00D1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line="276" w:lineRule="auto"/>
        <w:jc w:val="both"/>
        <w:rPr>
          <w:bCs/>
          <w:sz w:val="22"/>
          <w:szCs w:val="22"/>
          <w:u w:val="single"/>
        </w:rPr>
      </w:pPr>
      <w:r w:rsidRPr="007B6028">
        <w:rPr>
          <w:bCs/>
          <w:sz w:val="22"/>
          <w:szCs w:val="22"/>
          <w:u w:val="single"/>
        </w:rPr>
        <w:t xml:space="preserve">Vous devez joindre à votre demande la somme de 250 $ pour </w:t>
      </w:r>
      <w:r>
        <w:rPr>
          <w:bCs/>
          <w:sz w:val="22"/>
          <w:szCs w:val="22"/>
          <w:u w:val="single"/>
        </w:rPr>
        <w:t>que votre</w:t>
      </w:r>
      <w:r w:rsidRPr="007B6028">
        <w:rPr>
          <w:bCs/>
          <w:sz w:val="22"/>
          <w:szCs w:val="22"/>
          <w:u w:val="single"/>
        </w:rPr>
        <w:t xml:space="preserve"> demande de modification à un règlement d’urbanisme soit traitée. Voir au verso pour les autres frais liés à votre demande. </w:t>
      </w:r>
    </w:p>
    <w:p w14:paraId="43E831F5" w14:textId="77777777" w:rsidR="00990EE0" w:rsidRPr="004E198F" w:rsidRDefault="00990EE0" w:rsidP="0055061D">
      <w:pPr>
        <w:spacing w:line="276" w:lineRule="auto"/>
        <w:jc w:val="center"/>
        <w:rPr>
          <w:b/>
          <w:sz w:val="10"/>
          <w:szCs w:val="26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5"/>
        <w:gridCol w:w="6354"/>
      </w:tblGrid>
      <w:tr w:rsidR="0026172A" w14:paraId="05AAB6E3" w14:textId="77777777" w:rsidTr="004E198F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47986B5E" w14:textId="77777777" w:rsidR="0026172A" w:rsidRPr="004A3040" w:rsidRDefault="00F2209B" w:rsidP="00986C5E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348468644"/>
            <w:placeholder>
              <w:docPart w:val="877863B05A8742AC940E6D2475C57CC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3D5BCBEA" w14:textId="42D4A2A2" w:rsidR="0026172A" w:rsidRDefault="00B9763C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</w:tbl>
    <w:p w14:paraId="0136E501" w14:textId="77777777" w:rsidR="0026172A" w:rsidRPr="004E198F" w:rsidRDefault="0026172A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5"/>
        <w:gridCol w:w="6354"/>
      </w:tblGrid>
      <w:tr w:rsidR="00F2209B" w14:paraId="2EED981F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1FC163B" w14:textId="43722C6E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7876D2">
              <w:rPr>
                <w:sz w:val="22"/>
                <w:szCs w:val="22"/>
              </w:rPr>
              <w:t>visé</w:t>
            </w:r>
          </w:p>
        </w:tc>
      </w:tr>
      <w:tr w:rsidR="00F2209B" w14:paraId="548E0791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6BF1B590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  <w:r w:rsidR="005044CA">
              <w:rPr>
                <w:sz w:val="22"/>
                <w:szCs w:val="22"/>
              </w:rPr>
              <w:t xml:space="preserve"> ou numéro de lot</w:t>
            </w:r>
          </w:p>
        </w:tc>
        <w:sdt>
          <w:sdtPr>
            <w:rPr>
              <w:b/>
              <w:u w:val="single"/>
            </w:rPr>
            <w:id w:val="-1454472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32CF44C5" w14:textId="7C01B5EE" w:rsidR="00F2209B" w:rsidRDefault="00B9763C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67C522E2" w14:textId="77777777" w:rsidR="00F2209B" w:rsidRPr="004E198F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315"/>
        <w:gridCol w:w="2489"/>
        <w:gridCol w:w="1454"/>
        <w:gridCol w:w="2411"/>
      </w:tblGrid>
      <w:tr w:rsidR="00F2209B" w14:paraId="51BB5C98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0D836CF" w14:textId="77777777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>requérant</w:t>
            </w:r>
          </w:p>
        </w:tc>
      </w:tr>
      <w:tr w:rsidR="009F6CA3" w14:paraId="5BB0D4FF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BDC124E" w14:textId="77777777" w:rsidR="009F6CA3" w:rsidRPr="004A3040" w:rsidRDefault="009F6CA3" w:rsidP="0098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11293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4B70111" w14:textId="1047063C" w:rsidR="009F6CA3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3CD35B58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9E82317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39587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996E4C6" w14:textId="1D2EC1D3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231178B5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3640987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600241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FCE2940" w14:textId="5C20112C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19712298" w14:textId="77777777" w:rsidTr="00B9763C">
        <w:trPr>
          <w:trHeight w:hRule="exact" w:val="397"/>
        </w:trPr>
        <w:tc>
          <w:tcPr>
            <w:tcW w:w="1714" w:type="pct"/>
            <w:vAlign w:val="center"/>
          </w:tcPr>
          <w:p w14:paraId="7050865A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15353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5C3F194A" w14:textId="5DA4BD67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52" w:type="pct"/>
            <w:vAlign w:val="center"/>
          </w:tcPr>
          <w:p w14:paraId="7BBA099D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53551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7" w:type="pct"/>
                <w:vAlign w:val="center"/>
              </w:tcPr>
              <w:p w14:paraId="2B0FD528" w14:textId="60888D72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35726266" w14:textId="77777777" w:rsidTr="00B9763C">
        <w:trPr>
          <w:trHeight w:hRule="exact" w:val="397"/>
        </w:trPr>
        <w:tc>
          <w:tcPr>
            <w:tcW w:w="1714" w:type="pct"/>
            <w:vAlign w:val="center"/>
          </w:tcPr>
          <w:p w14:paraId="2448EA80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71473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1C58FCB4" w14:textId="6DA19CDF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752" w:type="pct"/>
            <w:vAlign w:val="center"/>
          </w:tcPr>
          <w:p w14:paraId="1CE354D1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091848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7" w:type="pct"/>
                <w:vAlign w:val="center"/>
              </w:tcPr>
              <w:p w14:paraId="58399E15" w14:textId="0A48616D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F2209B" w14:paraId="7B5E1EA1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0035A392" w14:textId="77777777" w:rsidR="00F2209B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71933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4D0DA94" w14:textId="6CBF8C3D" w:rsidR="00F2209B" w:rsidRPr="004A3040" w:rsidRDefault="00B9763C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64C9FDEC" w14:textId="77777777" w:rsidR="00F2209B" w:rsidRPr="004E198F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669"/>
      </w:tblGrid>
      <w:tr w:rsidR="00404543" w14:paraId="6EDEC4C9" w14:textId="77777777" w:rsidTr="0079031D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F95428" w14:textId="2B86F96D" w:rsidR="00404543" w:rsidRPr="00EC74F7" w:rsidRDefault="004547D6" w:rsidP="0079031D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de la demande</w:t>
            </w:r>
          </w:p>
          <w:p w14:paraId="681E5639" w14:textId="77777777" w:rsidR="00404543" w:rsidRDefault="00404543" w:rsidP="0079031D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50310E" w14:paraId="5C25D4F1" w14:textId="77777777" w:rsidTr="00D116C5">
        <w:trPr>
          <w:trHeight w:hRule="exact" w:val="4195"/>
        </w:trPr>
        <w:sdt>
          <w:sdtPr>
            <w:rPr>
              <w:sz w:val="22"/>
              <w:szCs w:val="22"/>
            </w:rPr>
            <w:id w:val="-1677492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FFFFF" w:themeFill="background1"/>
                <w:vAlign w:val="center"/>
              </w:tcPr>
              <w:p w14:paraId="1ECA90E8" w14:textId="2E335020" w:rsidR="00707002" w:rsidRPr="00EC74F7" w:rsidRDefault="00B9763C" w:rsidP="00B9763C">
                <w:pPr>
                  <w:tabs>
                    <w:tab w:val="left" w:leader="underscore" w:pos="9396"/>
                  </w:tabs>
                  <w:spacing w:line="276" w:lineRule="auto"/>
                  <w:ind w:left="27" w:right="167" w:firstLine="7"/>
                  <w:jc w:val="both"/>
                  <w:rPr>
                    <w:sz w:val="22"/>
                    <w:szCs w:val="22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13A2222B" w14:textId="77777777" w:rsidR="001B5010" w:rsidRPr="00716603" w:rsidRDefault="001B5010">
      <w:pPr>
        <w:rPr>
          <w:sz w:val="16"/>
          <w:szCs w:val="16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43"/>
        <w:gridCol w:w="8426"/>
      </w:tblGrid>
      <w:tr w:rsidR="00886483" w14:paraId="462B79C2" w14:textId="77777777" w:rsidTr="00292BE0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058E28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2C1A37D9" w14:textId="77777777" w:rsidTr="00716603">
        <w:trPr>
          <w:trHeight w:hRule="exact" w:val="1158"/>
        </w:trPr>
        <w:tc>
          <w:tcPr>
            <w:tcW w:w="5000" w:type="pct"/>
            <w:gridSpan w:val="2"/>
            <w:vAlign w:val="center"/>
          </w:tcPr>
          <w:p w14:paraId="0CEAF088" w14:textId="413A16FE" w:rsidR="00460F7C" w:rsidRPr="004A3040" w:rsidRDefault="00460F7C" w:rsidP="00142389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</w:t>
            </w:r>
            <w:r w:rsidR="00050265">
              <w:rPr>
                <w:sz w:val="22"/>
                <w:szCs w:val="22"/>
              </w:rPr>
              <w:t xml:space="preserve">Le soussigné déclare également avoir pris connaissance de la procédure applicable </w:t>
            </w:r>
            <w:r w:rsidR="00B47724">
              <w:rPr>
                <w:sz w:val="22"/>
                <w:szCs w:val="22"/>
              </w:rPr>
              <w:t xml:space="preserve">et </w:t>
            </w:r>
            <w:r w:rsidR="00342982">
              <w:rPr>
                <w:sz w:val="22"/>
                <w:szCs w:val="22"/>
              </w:rPr>
              <w:t>des critères d’</w:t>
            </w:r>
            <w:r w:rsidR="00ED71D8">
              <w:rPr>
                <w:sz w:val="22"/>
                <w:szCs w:val="22"/>
              </w:rPr>
              <w:t xml:space="preserve">évaluation de sa demande. </w:t>
            </w:r>
            <w:r w:rsidR="00716603" w:rsidRPr="00716603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58E8A0BB" w14:textId="77777777" w:rsidTr="007E7787">
        <w:trPr>
          <w:trHeight w:hRule="exact" w:val="397"/>
        </w:trPr>
        <w:tc>
          <w:tcPr>
            <w:tcW w:w="643" w:type="pct"/>
            <w:vAlign w:val="center"/>
          </w:tcPr>
          <w:p w14:paraId="04DD3A48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433198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57" w:type="pct"/>
                <w:vAlign w:val="center"/>
              </w:tcPr>
              <w:p w14:paraId="36118358" w14:textId="313D4E98" w:rsidR="00886483" w:rsidRPr="00886483" w:rsidRDefault="00B9763C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0BAAC772" w14:textId="77777777" w:rsidTr="007E7787">
        <w:trPr>
          <w:trHeight w:hRule="exact" w:val="397"/>
        </w:trPr>
        <w:tc>
          <w:tcPr>
            <w:tcW w:w="643" w:type="pct"/>
            <w:vAlign w:val="center"/>
          </w:tcPr>
          <w:p w14:paraId="6F6B16FF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9138659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7A5E3882" w14:textId="00CB9B3E" w:rsidR="00886483" w:rsidRPr="00886483" w:rsidRDefault="00B9763C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6D566B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</w:tbl>
    <w:p w14:paraId="31B20967" w14:textId="77777777" w:rsidR="000E6A78" w:rsidRDefault="000E6A78" w:rsidP="009B3FFB">
      <w:pPr>
        <w:spacing w:line="276" w:lineRule="auto"/>
        <w:ind w:left="-426" w:right="-574"/>
        <w:jc w:val="both"/>
        <w:rPr>
          <w:sz w:val="18"/>
          <w:szCs w:val="22"/>
        </w:rPr>
      </w:pPr>
      <w:r>
        <w:rPr>
          <w:sz w:val="18"/>
          <w:szCs w:val="22"/>
        </w:rPr>
        <w:br w:type="page"/>
      </w:r>
    </w:p>
    <w:p w14:paraId="1554B228" w14:textId="77777777" w:rsidR="00D116C5" w:rsidRPr="00807FC6" w:rsidRDefault="00D116C5" w:rsidP="00D116C5">
      <w:pPr>
        <w:spacing w:line="276" w:lineRule="auto"/>
        <w:ind w:left="-426" w:right="-574"/>
        <w:jc w:val="center"/>
        <w:rPr>
          <w:b/>
          <w:bCs/>
          <w:sz w:val="22"/>
          <w:szCs w:val="28"/>
        </w:rPr>
      </w:pPr>
      <w:r w:rsidRPr="006B7DAD">
        <w:rPr>
          <w:b/>
          <w:noProof/>
          <w:sz w:val="22"/>
          <w:szCs w:val="22"/>
          <w:u w:val="single"/>
          <w:lang w:val="fr-CA" w:eastAsia="fr-CA"/>
        </w:rPr>
        <w:lastRenderedPageBreak/>
        <w:drawing>
          <wp:anchor distT="0" distB="0" distL="114300" distR="114300" simplePos="0" relativeHeight="251686912" behindDoc="1" locked="0" layoutInCell="1" allowOverlap="1" wp14:anchorId="4F1608E7" wp14:editId="1B606634">
            <wp:simplePos x="0" y="0"/>
            <wp:positionH relativeFrom="column">
              <wp:posOffset>-171450</wp:posOffset>
            </wp:positionH>
            <wp:positionV relativeFrom="paragraph">
              <wp:posOffset>379730</wp:posOffset>
            </wp:positionV>
            <wp:extent cx="5774690" cy="5876925"/>
            <wp:effectExtent l="19050" t="0" r="35560" b="9525"/>
            <wp:wrapTight wrapText="bothSides">
              <wp:wrapPolygon edited="0">
                <wp:start x="-71" y="0"/>
                <wp:lineTo x="-71" y="21565"/>
                <wp:lineTo x="21662" y="21565"/>
                <wp:lineTo x="21662" y="0"/>
                <wp:lineTo x="-71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FC6">
        <w:rPr>
          <w:b/>
          <w:bCs/>
          <w:sz w:val="22"/>
          <w:szCs w:val="28"/>
        </w:rPr>
        <w:t>Étapes de traitement d’une demande de modification à un règlement d’urbanisme et tarifs associé</w:t>
      </w:r>
      <w:r>
        <w:rPr>
          <w:b/>
          <w:bCs/>
          <w:sz w:val="22"/>
          <w:szCs w:val="28"/>
        </w:rPr>
        <w:t>s</w:t>
      </w:r>
    </w:p>
    <w:p w14:paraId="6D436F69" w14:textId="77777777" w:rsidR="00D116C5" w:rsidRDefault="00D116C5" w:rsidP="00D116C5">
      <w:pPr>
        <w:spacing w:line="276" w:lineRule="auto"/>
        <w:ind w:left="-426" w:right="-574"/>
        <w:jc w:val="both"/>
        <w:rPr>
          <w:sz w:val="18"/>
          <w:szCs w:val="22"/>
        </w:rPr>
      </w:pPr>
    </w:p>
    <w:p w14:paraId="4FEF9632" w14:textId="352FD40E" w:rsidR="002C4A5F" w:rsidRDefault="00E87F98" w:rsidP="00D116C5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2E236" wp14:editId="086DCD6A">
                <wp:simplePos x="0" y="0"/>
                <wp:positionH relativeFrom="column">
                  <wp:posOffset>-361950</wp:posOffset>
                </wp:positionH>
                <wp:positionV relativeFrom="paragraph">
                  <wp:posOffset>170816</wp:posOffset>
                </wp:positionV>
                <wp:extent cx="6294755" cy="1847850"/>
                <wp:effectExtent l="0" t="0" r="1079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18478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0B50" w14:textId="77777777" w:rsidR="002C4A5F" w:rsidRPr="006A1DDA" w:rsidRDefault="002C4A5F" w:rsidP="002C4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4209ED34" w14:textId="77777777" w:rsidR="002C4A5F" w:rsidRPr="006A1DDA" w:rsidRDefault="002C4A5F" w:rsidP="002C4A5F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F2223F4" w14:textId="3E5FECBA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5897DCD0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6054EC8F" w14:textId="77777777" w:rsidR="00085FBB" w:rsidRDefault="00085FBB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4FEF153" w14:textId="77777777" w:rsidR="001D7602" w:rsidRDefault="001D7602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37CEE38" w14:textId="77777777" w:rsidR="00016040" w:rsidRDefault="00016040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ACBB7DA" w14:textId="77777777" w:rsidR="002C4A5F" w:rsidRPr="00817507" w:rsidRDefault="002C4A5F" w:rsidP="002C4A5F">
                            <w:pPr>
                              <w:tabs>
                                <w:tab w:val="left" w:pos="3969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956FD7F" w14:textId="7931C897" w:rsidR="002C4A5F" w:rsidRDefault="00E87F98" w:rsidP="00085FBB">
                            <w:pPr>
                              <w:tabs>
                                <w:tab w:val="left" w:pos="4395"/>
                                <w:tab w:val="left" w:pos="4820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Nom en lettre</w:t>
                            </w:r>
                            <w:r w:rsidR="00D116C5">
                              <w:rPr>
                                <w:sz w:val="22"/>
                                <w:szCs w:val="22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moulé</w:t>
                            </w:r>
                            <w:r w:rsidR="00D116C5">
                              <w:rPr>
                                <w:sz w:val="22"/>
                                <w:szCs w:val="22"/>
                                <w:lang w:val="fr-CA"/>
                              </w:rPr>
                              <w:t>es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et poste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2E2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5pt;margin-top:13.45pt;width:495.6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" fillcolor="#f7f7f7" strokeweight="1pt">
                <v:textbox>
                  <w:txbxContent>
                    <w:p w14:paraId="6FC70B50" w14:textId="77777777" w:rsidR="002C4A5F" w:rsidRPr="006A1DDA" w:rsidRDefault="002C4A5F" w:rsidP="002C4A5F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4209ED34" w14:textId="77777777" w:rsidR="002C4A5F" w:rsidRPr="006A1DDA" w:rsidRDefault="002C4A5F" w:rsidP="002C4A5F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4F2223F4" w14:textId="3E5FECBA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</w:p>
                    <w:p w14:paraId="5897DCD0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6054EC8F" w14:textId="77777777" w:rsidR="00085FBB" w:rsidRDefault="00085FBB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4FEF153" w14:textId="77777777" w:rsidR="001D7602" w:rsidRDefault="001D7602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37CEE38" w14:textId="77777777" w:rsidR="00016040" w:rsidRDefault="00016040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7ACBB7DA" w14:textId="77777777" w:rsidR="002C4A5F" w:rsidRPr="00817507" w:rsidRDefault="002C4A5F" w:rsidP="002C4A5F">
                      <w:pPr>
                        <w:tabs>
                          <w:tab w:val="left" w:pos="3969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956FD7F" w14:textId="7931C897" w:rsidR="002C4A5F" w:rsidRDefault="00E87F98" w:rsidP="00085FBB">
                      <w:pPr>
                        <w:tabs>
                          <w:tab w:val="left" w:pos="4395"/>
                          <w:tab w:val="left" w:pos="4820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Nom en lettre</w:t>
                      </w:r>
                      <w:r w:rsidR="00D116C5">
                        <w:rPr>
                          <w:sz w:val="22"/>
                          <w:szCs w:val="22"/>
                          <w:lang w:val="fr-CA"/>
                        </w:rPr>
                        <w:t>s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moulé</w:t>
                      </w:r>
                      <w:r w:rsidR="00D116C5">
                        <w:rPr>
                          <w:sz w:val="22"/>
                          <w:szCs w:val="22"/>
                          <w:lang w:val="fr-CA"/>
                        </w:rPr>
                        <w:t>es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et poste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4A5F" w:rsidSect="007E7787">
      <w:footerReference w:type="default" r:id="rId14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F709" w14:textId="77777777" w:rsidR="00B46C49" w:rsidRDefault="00B46C49" w:rsidP="00B46C49">
      <w:r>
        <w:separator/>
      </w:r>
    </w:p>
  </w:endnote>
  <w:endnote w:type="continuationSeparator" w:id="0">
    <w:p w14:paraId="3974DC4D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11CE4C" w14:textId="47765000" w:rsidR="00B46C49" w:rsidRDefault="00016040" w:rsidP="00986C5E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B73BEB">
              <w:rPr>
                <w:sz w:val="18"/>
              </w:rPr>
              <w:t>2024-</w:t>
            </w:r>
            <w:r w:rsidR="00D116C5">
              <w:rPr>
                <w:sz w:val="18"/>
              </w:rPr>
              <w:t>12</w:t>
            </w:r>
            <w:r w:rsidR="00986C5E">
              <w:rPr>
                <w:sz w:val="18"/>
              </w:rPr>
              <w:tab/>
            </w:r>
            <w:r w:rsidR="00986C5E"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C15D2F">
              <w:rPr>
                <w:b/>
                <w:bCs/>
                <w:noProof/>
                <w:sz w:val="18"/>
                <w:szCs w:val="18"/>
              </w:rPr>
              <w:t>4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C15D2F">
              <w:rPr>
                <w:b/>
                <w:bCs/>
                <w:noProof/>
                <w:sz w:val="18"/>
                <w:szCs w:val="18"/>
              </w:rPr>
              <w:t>4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81C9" w14:textId="77777777" w:rsidR="00B46C49" w:rsidRDefault="00B46C49" w:rsidP="00B46C49">
      <w:r>
        <w:separator/>
      </w:r>
    </w:p>
  </w:footnote>
  <w:footnote w:type="continuationSeparator" w:id="0">
    <w:p w14:paraId="233C2031" w14:textId="77777777" w:rsidR="00B46C49" w:rsidRDefault="00B46C49" w:rsidP="00B4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A4E32"/>
    <w:multiLevelType w:val="hybridMultilevel"/>
    <w:tmpl w:val="D3589536"/>
    <w:lvl w:ilvl="0" w:tplc="42563C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3" w:hanging="360"/>
      </w:pPr>
    </w:lvl>
    <w:lvl w:ilvl="2" w:tplc="0C0C001B" w:tentative="1">
      <w:start w:val="1"/>
      <w:numFmt w:val="lowerRoman"/>
      <w:lvlText w:val="%3."/>
      <w:lvlJc w:val="right"/>
      <w:pPr>
        <w:ind w:left="1833" w:hanging="180"/>
      </w:pPr>
    </w:lvl>
    <w:lvl w:ilvl="3" w:tplc="0C0C000F" w:tentative="1">
      <w:start w:val="1"/>
      <w:numFmt w:val="decimal"/>
      <w:lvlText w:val="%4."/>
      <w:lvlJc w:val="left"/>
      <w:pPr>
        <w:ind w:left="2553" w:hanging="360"/>
      </w:pPr>
    </w:lvl>
    <w:lvl w:ilvl="4" w:tplc="0C0C0019" w:tentative="1">
      <w:start w:val="1"/>
      <w:numFmt w:val="lowerLetter"/>
      <w:lvlText w:val="%5."/>
      <w:lvlJc w:val="left"/>
      <w:pPr>
        <w:ind w:left="3273" w:hanging="360"/>
      </w:pPr>
    </w:lvl>
    <w:lvl w:ilvl="5" w:tplc="0C0C001B" w:tentative="1">
      <w:start w:val="1"/>
      <w:numFmt w:val="lowerRoman"/>
      <w:lvlText w:val="%6."/>
      <w:lvlJc w:val="right"/>
      <w:pPr>
        <w:ind w:left="3993" w:hanging="180"/>
      </w:pPr>
    </w:lvl>
    <w:lvl w:ilvl="6" w:tplc="0C0C000F" w:tentative="1">
      <w:start w:val="1"/>
      <w:numFmt w:val="decimal"/>
      <w:lvlText w:val="%7."/>
      <w:lvlJc w:val="left"/>
      <w:pPr>
        <w:ind w:left="4713" w:hanging="360"/>
      </w:pPr>
    </w:lvl>
    <w:lvl w:ilvl="7" w:tplc="0C0C0019" w:tentative="1">
      <w:start w:val="1"/>
      <w:numFmt w:val="lowerLetter"/>
      <w:lvlText w:val="%8."/>
      <w:lvlJc w:val="left"/>
      <w:pPr>
        <w:ind w:left="5433" w:hanging="360"/>
      </w:pPr>
    </w:lvl>
    <w:lvl w:ilvl="8" w:tplc="0C0C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6896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N1Wea4p1u55M3KQjAg8MS5qSB0EznyWWV4tkcHmkE1DNeex9AEOsSwB0ntPAa4xk9Hx1qDEJNwmHuAlek6Wg==" w:salt="/FMP0aLuL2nwOGxfdRVrb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5"/>
    <w:rsid w:val="000022E4"/>
    <w:rsid w:val="00002F46"/>
    <w:rsid w:val="00004AA3"/>
    <w:rsid w:val="000076BC"/>
    <w:rsid w:val="0001595F"/>
    <w:rsid w:val="00016040"/>
    <w:rsid w:val="00021C8B"/>
    <w:rsid w:val="00026206"/>
    <w:rsid w:val="00030896"/>
    <w:rsid w:val="000338E0"/>
    <w:rsid w:val="000367AF"/>
    <w:rsid w:val="00044EEB"/>
    <w:rsid w:val="0004635A"/>
    <w:rsid w:val="00050265"/>
    <w:rsid w:val="0005385F"/>
    <w:rsid w:val="0005542E"/>
    <w:rsid w:val="0006166D"/>
    <w:rsid w:val="000636C5"/>
    <w:rsid w:val="00071A59"/>
    <w:rsid w:val="000724B7"/>
    <w:rsid w:val="00073D84"/>
    <w:rsid w:val="000769F7"/>
    <w:rsid w:val="00076AF1"/>
    <w:rsid w:val="0007755F"/>
    <w:rsid w:val="00085E0E"/>
    <w:rsid w:val="00085E38"/>
    <w:rsid w:val="00085FBB"/>
    <w:rsid w:val="00092ED0"/>
    <w:rsid w:val="00093228"/>
    <w:rsid w:val="00096D05"/>
    <w:rsid w:val="000B1418"/>
    <w:rsid w:val="000B5064"/>
    <w:rsid w:val="000B7760"/>
    <w:rsid w:val="000C01A2"/>
    <w:rsid w:val="000C1261"/>
    <w:rsid w:val="000C7BF2"/>
    <w:rsid w:val="000D0007"/>
    <w:rsid w:val="000D0B6C"/>
    <w:rsid w:val="000D31B2"/>
    <w:rsid w:val="000E0470"/>
    <w:rsid w:val="000E086C"/>
    <w:rsid w:val="000E0C2D"/>
    <w:rsid w:val="000E18B0"/>
    <w:rsid w:val="000E6A78"/>
    <w:rsid w:val="000E6B12"/>
    <w:rsid w:val="000E6FDC"/>
    <w:rsid w:val="00102701"/>
    <w:rsid w:val="001051EB"/>
    <w:rsid w:val="0010655E"/>
    <w:rsid w:val="0010772D"/>
    <w:rsid w:val="00110D5E"/>
    <w:rsid w:val="00112301"/>
    <w:rsid w:val="00116A0E"/>
    <w:rsid w:val="001200AF"/>
    <w:rsid w:val="00123F35"/>
    <w:rsid w:val="00126426"/>
    <w:rsid w:val="00137DD9"/>
    <w:rsid w:val="001420FF"/>
    <w:rsid w:val="00142389"/>
    <w:rsid w:val="001439E5"/>
    <w:rsid w:val="00147EDE"/>
    <w:rsid w:val="00153CBC"/>
    <w:rsid w:val="0016354D"/>
    <w:rsid w:val="001649C6"/>
    <w:rsid w:val="001667D7"/>
    <w:rsid w:val="00166EC0"/>
    <w:rsid w:val="00167BBE"/>
    <w:rsid w:val="0017029D"/>
    <w:rsid w:val="001729F5"/>
    <w:rsid w:val="00175148"/>
    <w:rsid w:val="001767C6"/>
    <w:rsid w:val="001810C1"/>
    <w:rsid w:val="00183593"/>
    <w:rsid w:val="00183AC1"/>
    <w:rsid w:val="00183B04"/>
    <w:rsid w:val="001855AC"/>
    <w:rsid w:val="00185D9F"/>
    <w:rsid w:val="0018708F"/>
    <w:rsid w:val="00193735"/>
    <w:rsid w:val="001A0B56"/>
    <w:rsid w:val="001A3FA0"/>
    <w:rsid w:val="001B4E21"/>
    <w:rsid w:val="001B5010"/>
    <w:rsid w:val="001B6BA8"/>
    <w:rsid w:val="001C10DE"/>
    <w:rsid w:val="001C2D44"/>
    <w:rsid w:val="001D1F12"/>
    <w:rsid w:val="001D6584"/>
    <w:rsid w:val="001D6E5A"/>
    <w:rsid w:val="001D7602"/>
    <w:rsid w:val="001E0DB5"/>
    <w:rsid w:val="001E166B"/>
    <w:rsid w:val="001E33E2"/>
    <w:rsid w:val="001E3C8F"/>
    <w:rsid w:val="001E668E"/>
    <w:rsid w:val="002011EA"/>
    <w:rsid w:val="002025C1"/>
    <w:rsid w:val="0020340C"/>
    <w:rsid w:val="0020394E"/>
    <w:rsid w:val="00203C91"/>
    <w:rsid w:val="0020493D"/>
    <w:rsid w:val="00205109"/>
    <w:rsid w:val="002117F7"/>
    <w:rsid w:val="002324E7"/>
    <w:rsid w:val="0023694F"/>
    <w:rsid w:val="00241751"/>
    <w:rsid w:val="00244BD5"/>
    <w:rsid w:val="00245E01"/>
    <w:rsid w:val="00246602"/>
    <w:rsid w:val="002501D4"/>
    <w:rsid w:val="0025382B"/>
    <w:rsid w:val="0025401C"/>
    <w:rsid w:val="00255DCD"/>
    <w:rsid w:val="002566D4"/>
    <w:rsid w:val="002608BA"/>
    <w:rsid w:val="0026172A"/>
    <w:rsid w:val="00274AD0"/>
    <w:rsid w:val="0028398D"/>
    <w:rsid w:val="00285302"/>
    <w:rsid w:val="00292BE0"/>
    <w:rsid w:val="0029422A"/>
    <w:rsid w:val="00296CC6"/>
    <w:rsid w:val="002A3EB6"/>
    <w:rsid w:val="002B479B"/>
    <w:rsid w:val="002B529B"/>
    <w:rsid w:val="002B5B53"/>
    <w:rsid w:val="002B7AD6"/>
    <w:rsid w:val="002C050F"/>
    <w:rsid w:val="002C29AD"/>
    <w:rsid w:val="002C4A5F"/>
    <w:rsid w:val="002C5B94"/>
    <w:rsid w:val="002D203F"/>
    <w:rsid w:val="002D4623"/>
    <w:rsid w:val="002D5FA0"/>
    <w:rsid w:val="002D70DE"/>
    <w:rsid w:val="002D75AD"/>
    <w:rsid w:val="002E4F7F"/>
    <w:rsid w:val="002E55C2"/>
    <w:rsid w:val="002E6CC9"/>
    <w:rsid w:val="002E7CE1"/>
    <w:rsid w:val="002F1780"/>
    <w:rsid w:val="002F4D5F"/>
    <w:rsid w:val="002F6485"/>
    <w:rsid w:val="00305D88"/>
    <w:rsid w:val="00307A65"/>
    <w:rsid w:val="0031243D"/>
    <w:rsid w:val="00315FC8"/>
    <w:rsid w:val="00320374"/>
    <w:rsid w:val="003232B6"/>
    <w:rsid w:val="00325AFE"/>
    <w:rsid w:val="0032714F"/>
    <w:rsid w:val="00327177"/>
    <w:rsid w:val="00330268"/>
    <w:rsid w:val="0033421F"/>
    <w:rsid w:val="00334370"/>
    <w:rsid w:val="0033484B"/>
    <w:rsid w:val="003373BE"/>
    <w:rsid w:val="00340660"/>
    <w:rsid w:val="00342982"/>
    <w:rsid w:val="00343F33"/>
    <w:rsid w:val="00345E94"/>
    <w:rsid w:val="00347B5C"/>
    <w:rsid w:val="00356F25"/>
    <w:rsid w:val="003672C2"/>
    <w:rsid w:val="003775FE"/>
    <w:rsid w:val="00380144"/>
    <w:rsid w:val="00381A83"/>
    <w:rsid w:val="0038529E"/>
    <w:rsid w:val="003A0EA9"/>
    <w:rsid w:val="003A39B7"/>
    <w:rsid w:val="003A4B7F"/>
    <w:rsid w:val="003A7611"/>
    <w:rsid w:val="003B02CC"/>
    <w:rsid w:val="003B07EF"/>
    <w:rsid w:val="003B6544"/>
    <w:rsid w:val="003C12D4"/>
    <w:rsid w:val="003C1B23"/>
    <w:rsid w:val="003C5C16"/>
    <w:rsid w:val="003D15E1"/>
    <w:rsid w:val="003E2331"/>
    <w:rsid w:val="003E624D"/>
    <w:rsid w:val="003E66F1"/>
    <w:rsid w:val="003F0534"/>
    <w:rsid w:val="003F14FB"/>
    <w:rsid w:val="00400DD6"/>
    <w:rsid w:val="00401E13"/>
    <w:rsid w:val="00402793"/>
    <w:rsid w:val="00404543"/>
    <w:rsid w:val="00406D38"/>
    <w:rsid w:val="0041415E"/>
    <w:rsid w:val="00425A86"/>
    <w:rsid w:val="004279E7"/>
    <w:rsid w:val="004309BA"/>
    <w:rsid w:val="00431639"/>
    <w:rsid w:val="004439BD"/>
    <w:rsid w:val="0044433F"/>
    <w:rsid w:val="00445B2A"/>
    <w:rsid w:val="00446D17"/>
    <w:rsid w:val="0045404E"/>
    <w:rsid w:val="004547D6"/>
    <w:rsid w:val="00454DE2"/>
    <w:rsid w:val="00460A38"/>
    <w:rsid w:val="00460F7C"/>
    <w:rsid w:val="004629E8"/>
    <w:rsid w:val="00462AF6"/>
    <w:rsid w:val="004668A2"/>
    <w:rsid w:val="004721AF"/>
    <w:rsid w:val="0047260F"/>
    <w:rsid w:val="00483722"/>
    <w:rsid w:val="00494634"/>
    <w:rsid w:val="004A3040"/>
    <w:rsid w:val="004A59AE"/>
    <w:rsid w:val="004A6E76"/>
    <w:rsid w:val="004A7D7E"/>
    <w:rsid w:val="004B0FA1"/>
    <w:rsid w:val="004B3413"/>
    <w:rsid w:val="004B4E69"/>
    <w:rsid w:val="004C3E82"/>
    <w:rsid w:val="004C4E4D"/>
    <w:rsid w:val="004C5A17"/>
    <w:rsid w:val="004C708A"/>
    <w:rsid w:val="004D3477"/>
    <w:rsid w:val="004D5004"/>
    <w:rsid w:val="004D64D3"/>
    <w:rsid w:val="004E198F"/>
    <w:rsid w:val="004E31BD"/>
    <w:rsid w:val="004F52DB"/>
    <w:rsid w:val="004F7671"/>
    <w:rsid w:val="0050310E"/>
    <w:rsid w:val="005032A5"/>
    <w:rsid w:val="005044CA"/>
    <w:rsid w:val="005066D9"/>
    <w:rsid w:val="005068F0"/>
    <w:rsid w:val="00506D27"/>
    <w:rsid w:val="005076D3"/>
    <w:rsid w:val="00510A08"/>
    <w:rsid w:val="00513E2D"/>
    <w:rsid w:val="00514888"/>
    <w:rsid w:val="00515480"/>
    <w:rsid w:val="00517301"/>
    <w:rsid w:val="00521712"/>
    <w:rsid w:val="00522B83"/>
    <w:rsid w:val="00524EF7"/>
    <w:rsid w:val="00526BB5"/>
    <w:rsid w:val="00530A0A"/>
    <w:rsid w:val="005318B5"/>
    <w:rsid w:val="00535D91"/>
    <w:rsid w:val="00536274"/>
    <w:rsid w:val="005377DF"/>
    <w:rsid w:val="005405EB"/>
    <w:rsid w:val="0055061D"/>
    <w:rsid w:val="0055356F"/>
    <w:rsid w:val="00553A1C"/>
    <w:rsid w:val="005547C5"/>
    <w:rsid w:val="00555288"/>
    <w:rsid w:val="00561179"/>
    <w:rsid w:val="00563D9A"/>
    <w:rsid w:val="00564364"/>
    <w:rsid w:val="00565F27"/>
    <w:rsid w:val="00570C98"/>
    <w:rsid w:val="005731AA"/>
    <w:rsid w:val="005745F1"/>
    <w:rsid w:val="00581D52"/>
    <w:rsid w:val="005860AB"/>
    <w:rsid w:val="005866F7"/>
    <w:rsid w:val="0058700E"/>
    <w:rsid w:val="0058748E"/>
    <w:rsid w:val="0059077B"/>
    <w:rsid w:val="0059275C"/>
    <w:rsid w:val="00593559"/>
    <w:rsid w:val="0059514A"/>
    <w:rsid w:val="005978C8"/>
    <w:rsid w:val="005A0512"/>
    <w:rsid w:val="005A2415"/>
    <w:rsid w:val="005A3003"/>
    <w:rsid w:val="005A31FD"/>
    <w:rsid w:val="005A5C36"/>
    <w:rsid w:val="005B0B05"/>
    <w:rsid w:val="005B18CF"/>
    <w:rsid w:val="005C0665"/>
    <w:rsid w:val="005C7403"/>
    <w:rsid w:val="005E537F"/>
    <w:rsid w:val="005E5C14"/>
    <w:rsid w:val="005F08A1"/>
    <w:rsid w:val="005F11B3"/>
    <w:rsid w:val="005F3743"/>
    <w:rsid w:val="00602574"/>
    <w:rsid w:val="00603456"/>
    <w:rsid w:val="0060386F"/>
    <w:rsid w:val="006115DD"/>
    <w:rsid w:val="0061190B"/>
    <w:rsid w:val="00612B95"/>
    <w:rsid w:val="00613E8F"/>
    <w:rsid w:val="00620FC2"/>
    <w:rsid w:val="00622138"/>
    <w:rsid w:val="00631315"/>
    <w:rsid w:val="006327CF"/>
    <w:rsid w:val="00634CB0"/>
    <w:rsid w:val="00637797"/>
    <w:rsid w:val="00637937"/>
    <w:rsid w:val="006402DC"/>
    <w:rsid w:val="006425B3"/>
    <w:rsid w:val="0064261F"/>
    <w:rsid w:val="0064295A"/>
    <w:rsid w:val="006451BB"/>
    <w:rsid w:val="00647EAD"/>
    <w:rsid w:val="006503CD"/>
    <w:rsid w:val="00656560"/>
    <w:rsid w:val="00656E13"/>
    <w:rsid w:val="006602CD"/>
    <w:rsid w:val="006648F0"/>
    <w:rsid w:val="006669F9"/>
    <w:rsid w:val="00674431"/>
    <w:rsid w:val="00676E5A"/>
    <w:rsid w:val="00677BF3"/>
    <w:rsid w:val="006801B1"/>
    <w:rsid w:val="00682397"/>
    <w:rsid w:val="00684959"/>
    <w:rsid w:val="00695167"/>
    <w:rsid w:val="006A1DDA"/>
    <w:rsid w:val="006A20EC"/>
    <w:rsid w:val="006B35C4"/>
    <w:rsid w:val="006B4323"/>
    <w:rsid w:val="006B7DAD"/>
    <w:rsid w:val="006C2A77"/>
    <w:rsid w:val="006C43AB"/>
    <w:rsid w:val="006C4AED"/>
    <w:rsid w:val="006D015C"/>
    <w:rsid w:val="006D026D"/>
    <w:rsid w:val="006D1A05"/>
    <w:rsid w:val="006D76A2"/>
    <w:rsid w:val="006E1E22"/>
    <w:rsid w:val="006E3EEE"/>
    <w:rsid w:val="006E47DF"/>
    <w:rsid w:val="006F3906"/>
    <w:rsid w:val="006F5310"/>
    <w:rsid w:val="006F7F78"/>
    <w:rsid w:val="007006D0"/>
    <w:rsid w:val="0070282F"/>
    <w:rsid w:val="00707002"/>
    <w:rsid w:val="007135DB"/>
    <w:rsid w:val="00716603"/>
    <w:rsid w:val="00716795"/>
    <w:rsid w:val="0072040A"/>
    <w:rsid w:val="00722DDC"/>
    <w:rsid w:val="00724A8E"/>
    <w:rsid w:val="00727353"/>
    <w:rsid w:val="00731BA8"/>
    <w:rsid w:val="0073499A"/>
    <w:rsid w:val="00740CD1"/>
    <w:rsid w:val="007435A2"/>
    <w:rsid w:val="00746F2C"/>
    <w:rsid w:val="007515F2"/>
    <w:rsid w:val="00756D80"/>
    <w:rsid w:val="00767249"/>
    <w:rsid w:val="00772C9E"/>
    <w:rsid w:val="00776212"/>
    <w:rsid w:val="00780604"/>
    <w:rsid w:val="0078643F"/>
    <w:rsid w:val="0078668D"/>
    <w:rsid w:val="007869D7"/>
    <w:rsid w:val="007876D2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78EF"/>
    <w:rsid w:val="007C32E3"/>
    <w:rsid w:val="007D2E17"/>
    <w:rsid w:val="007D4B35"/>
    <w:rsid w:val="007E0BA4"/>
    <w:rsid w:val="007E50FA"/>
    <w:rsid w:val="007E7787"/>
    <w:rsid w:val="007F67FE"/>
    <w:rsid w:val="0081628B"/>
    <w:rsid w:val="00817507"/>
    <w:rsid w:val="00820CA1"/>
    <w:rsid w:val="00822183"/>
    <w:rsid w:val="0082728A"/>
    <w:rsid w:val="00836B18"/>
    <w:rsid w:val="00844BF5"/>
    <w:rsid w:val="008519FC"/>
    <w:rsid w:val="0085725E"/>
    <w:rsid w:val="0086009D"/>
    <w:rsid w:val="00860D10"/>
    <w:rsid w:val="008763E1"/>
    <w:rsid w:val="008858C9"/>
    <w:rsid w:val="00886483"/>
    <w:rsid w:val="00887226"/>
    <w:rsid w:val="008A21AE"/>
    <w:rsid w:val="008A3D07"/>
    <w:rsid w:val="008A68F1"/>
    <w:rsid w:val="008A6AC6"/>
    <w:rsid w:val="008B065D"/>
    <w:rsid w:val="008B2463"/>
    <w:rsid w:val="008B591D"/>
    <w:rsid w:val="008B6589"/>
    <w:rsid w:val="008C48EB"/>
    <w:rsid w:val="008C4A27"/>
    <w:rsid w:val="008D27F3"/>
    <w:rsid w:val="008D33D1"/>
    <w:rsid w:val="008D6CA0"/>
    <w:rsid w:val="008E661C"/>
    <w:rsid w:val="008E7069"/>
    <w:rsid w:val="008F0EC1"/>
    <w:rsid w:val="008F2978"/>
    <w:rsid w:val="009013F0"/>
    <w:rsid w:val="009066D0"/>
    <w:rsid w:val="00906F78"/>
    <w:rsid w:val="00912A28"/>
    <w:rsid w:val="00915DDF"/>
    <w:rsid w:val="00917B62"/>
    <w:rsid w:val="00926584"/>
    <w:rsid w:val="0093356F"/>
    <w:rsid w:val="009341E8"/>
    <w:rsid w:val="00940A6C"/>
    <w:rsid w:val="00942A2F"/>
    <w:rsid w:val="0095109F"/>
    <w:rsid w:val="00953E08"/>
    <w:rsid w:val="00956476"/>
    <w:rsid w:val="009619D9"/>
    <w:rsid w:val="00965FD0"/>
    <w:rsid w:val="00967742"/>
    <w:rsid w:val="00975478"/>
    <w:rsid w:val="00976D63"/>
    <w:rsid w:val="00977180"/>
    <w:rsid w:val="00981CC4"/>
    <w:rsid w:val="00986C5E"/>
    <w:rsid w:val="00990EE0"/>
    <w:rsid w:val="00995A72"/>
    <w:rsid w:val="009A189C"/>
    <w:rsid w:val="009A409F"/>
    <w:rsid w:val="009A6185"/>
    <w:rsid w:val="009B3FFB"/>
    <w:rsid w:val="009C02D6"/>
    <w:rsid w:val="009C19D0"/>
    <w:rsid w:val="009C278A"/>
    <w:rsid w:val="009C3866"/>
    <w:rsid w:val="009D31C4"/>
    <w:rsid w:val="009D53B7"/>
    <w:rsid w:val="009D60FE"/>
    <w:rsid w:val="009E519B"/>
    <w:rsid w:val="009F29A0"/>
    <w:rsid w:val="009F6CA3"/>
    <w:rsid w:val="00A0010B"/>
    <w:rsid w:val="00A05B17"/>
    <w:rsid w:val="00A066A5"/>
    <w:rsid w:val="00A07277"/>
    <w:rsid w:val="00A1029E"/>
    <w:rsid w:val="00A16637"/>
    <w:rsid w:val="00A21517"/>
    <w:rsid w:val="00A24391"/>
    <w:rsid w:val="00A24A68"/>
    <w:rsid w:val="00A27881"/>
    <w:rsid w:val="00A278D2"/>
    <w:rsid w:val="00A34B5E"/>
    <w:rsid w:val="00A36786"/>
    <w:rsid w:val="00A43BB4"/>
    <w:rsid w:val="00A45043"/>
    <w:rsid w:val="00A53B54"/>
    <w:rsid w:val="00A54F70"/>
    <w:rsid w:val="00A550E9"/>
    <w:rsid w:val="00A61DF6"/>
    <w:rsid w:val="00A62AC1"/>
    <w:rsid w:val="00A6368C"/>
    <w:rsid w:val="00A65B72"/>
    <w:rsid w:val="00A70EA4"/>
    <w:rsid w:val="00A727D4"/>
    <w:rsid w:val="00A7562F"/>
    <w:rsid w:val="00A75859"/>
    <w:rsid w:val="00A7733D"/>
    <w:rsid w:val="00A85C6E"/>
    <w:rsid w:val="00A87878"/>
    <w:rsid w:val="00A9168B"/>
    <w:rsid w:val="00A92D25"/>
    <w:rsid w:val="00A92FB6"/>
    <w:rsid w:val="00AA46EB"/>
    <w:rsid w:val="00AA66E1"/>
    <w:rsid w:val="00AA6C93"/>
    <w:rsid w:val="00AB25E9"/>
    <w:rsid w:val="00AB3526"/>
    <w:rsid w:val="00AB49A5"/>
    <w:rsid w:val="00AC2119"/>
    <w:rsid w:val="00AC42C0"/>
    <w:rsid w:val="00AC612D"/>
    <w:rsid w:val="00AC6AF0"/>
    <w:rsid w:val="00AD3F5B"/>
    <w:rsid w:val="00AD504C"/>
    <w:rsid w:val="00AD7739"/>
    <w:rsid w:val="00AE0D7E"/>
    <w:rsid w:val="00AE1C73"/>
    <w:rsid w:val="00AE3736"/>
    <w:rsid w:val="00AE53B4"/>
    <w:rsid w:val="00AE5F69"/>
    <w:rsid w:val="00AF3E60"/>
    <w:rsid w:val="00AF5834"/>
    <w:rsid w:val="00B0049C"/>
    <w:rsid w:val="00B10C7B"/>
    <w:rsid w:val="00B1135F"/>
    <w:rsid w:val="00B15645"/>
    <w:rsid w:val="00B17868"/>
    <w:rsid w:val="00B27416"/>
    <w:rsid w:val="00B27476"/>
    <w:rsid w:val="00B27BB8"/>
    <w:rsid w:val="00B36649"/>
    <w:rsid w:val="00B375D4"/>
    <w:rsid w:val="00B376A2"/>
    <w:rsid w:val="00B376ED"/>
    <w:rsid w:val="00B4484F"/>
    <w:rsid w:val="00B44B0D"/>
    <w:rsid w:val="00B46C49"/>
    <w:rsid w:val="00B476DA"/>
    <w:rsid w:val="00B47724"/>
    <w:rsid w:val="00B53120"/>
    <w:rsid w:val="00B534EF"/>
    <w:rsid w:val="00B5359A"/>
    <w:rsid w:val="00B61EC7"/>
    <w:rsid w:val="00B66EF7"/>
    <w:rsid w:val="00B70A87"/>
    <w:rsid w:val="00B70AFF"/>
    <w:rsid w:val="00B73BEB"/>
    <w:rsid w:val="00B7477A"/>
    <w:rsid w:val="00B761A8"/>
    <w:rsid w:val="00B76D4B"/>
    <w:rsid w:val="00B8086B"/>
    <w:rsid w:val="00B84990"/>
    <w:rsid w:val="00B85917"/>
    <w:rsid w:val="00B860A3"/>
    <w:rsid w:val="00B9043C"/>
    <w:rsid w:val="00B9160A"/>
    <w:rsid w:val="00B9647B"/>
    <w:rsid w:val="00B9763C"/>
    <w:rsid w:val="00BA0329"/>
    <w:rsid w:val="00BA1D6F"/>
    <w:rsid w:val="00BA3A44"/>
    <w:rsid w:val="00BB142D"/>
    <w:rsid w:val="00BB226C"/>
    <w:rsid w:val="00BB4CEC"/>
    <w:rsid w:val="00BB532D"/>
    <w:rsid w:val="00BB707E"/>
    <w:rsid w:val="00BB789A"/>
    <w:rsid w:val="00BC0ECB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BF1F1F"/>
    <w:rsid w:val="00C002CE"/>
    <w:rsid w:val="00C00CD6"/>
    <w:rsid w:val="00C05097"/>
    <w:rsid w:val="00C0698F"/>
    <w:rsid w:val="00C13C97"/>
    <w:rsid w:val="00C153A2"/>
    <w:rsid w:val="00C15D2F"/>
    <w:rsid w:val="00C16FA4"/>
    <w:rsid w:val="00C174E1"/>
    <w:rsid w:val="00C2056C"/>
    <w:rsid w:val="00C32FC6"/>
    <w:rsid w:val="00C40057"/>
    <w:rsid w:val="00C52A97"/>
    <w:rsid w:val="00C54AB0"/>
    <w:rsid w:val="00C55EBB"/>
    <w:rsid w:val="00C568B0"/>
    <w:rsid w:val="00C63A4C"/>
    <w:rsid w:val="00C65177"/>
    <w:rsid w:val="00C70078"/>
    <w:rsid w:val="00C71875"/>
    <w:rsid w:val="00C77EC2"/>
    <w:rsid w:val="00C80CA7"/>
    <w:rsid w:val="00C82C49"/>
    <w:rsid w:val="00C8484F"/>
    <w:rsid w:val="00C84B51"/>
    <w:rsid w:val="00C876E7"/>
    <w:rsid w:val="00C9102F"/>
    <w:rsid w:val="00C920B2"/>
    <w:rsid w:val="00C9295A"/>
    <w:rsid w:val="00C92BD8"/>
    <w:rsid w:val="00CA113C"/>
    <w:rsid w:val="00CA1756"/>
    <w:rsid w:val="00CA3738"/>
    <w:rsid w:val="00CA6BDC"/>
    <w:rsid w:val="00CB0D46"/>
    <w:rsid w:val="00CB3610"/>
    <w:rsid w:val="00CD216F"/>
    <w:rsid w:val="00CF2666"/>
    <w:rsid w:val="00CF2B9E"/>
    <w:rsid w:val="00D116C5"/>
    <w:rsid w:val="00D20076"/>
    <w:rsid w:val="00D2283E"/>
    <w:rsid w:val="00D22A5A"/>
    <w:rsid w:val="00D261D0"/>
    <w:rsid w:val="00D31E3A"/>
    <w:rsid w:val="00D35313"/>
    <w:rsid w:val="00D41F2F"/>
    <w:rsid w:val="00D42F8D"/>
    <w:rsid w:val="00D43757"/>
    <w:rsid w:val="00D45ABC"/>
    <w:rsid w:val="00D5050D"/>
    <w:rsid w:val="00D53841"/>
    <w:rsid w:val="00D61CC5"/>
    <w:rsid w:val="00D628F2"/>
    <w:rsid w:val="00D6489A"/>
    <w:rsid w:val="00D65F21"/>
    <w:rsid w:val="00D679FA"/>
    <w:rsid w:val="00D81938"/>
    <w:rsid w:val="00D83A7E"/>
    <w:rsid w:val="00D9054F"/>
    <w:rsid w:val="00D91929"/>
    <w:rsid w:val="00D9653D"/>
    <w:rsid w:val="00D9656A"/>
    <w:rsid w:val="00D971B6"/>
    <w:rsid w:val="00DA0583"/>
    <w:rsid w:val="00DB3784"/>
    <w:rsid w:val="00DB73A7"/>
    <w:rsid w:val="00DC1DF8"/>
    <w:rsid w:val="00DC32B9"/>
    <w:rsid w:val="00DC3EC5"/>
    <w:rsid w:val="00DC4A93"/>
    <w:rsid w:val="00DD3667"/>
    <w:rsid w:val="00DD69D2"/>
    <w:rsid w:val="00DE2C92"/>
    <w:rsid w:val="00E014AE"/>
    <w:rsid w:val="00E039AD"/>
    <w:rsid w:val="00E23B0E"/>
    <w:rsid w:val="00E302B4"/>
    <w:rsid w:val="00E338BC"/>
    <w:rsid w:val="00E3770E"/>
    <w:rsid w:val="00E423F2"/>
    <w:rsid w:val="00E45E2A"/>
    <w:rsid w:val="00E5130A"/>
    <w:rsid w:val="00E60E96"/>
    <w:rsid w:val="00E625D1"/>
    <w:rsid w:val="00E6579A"/>
    <w:rsid w:val="00E66F2C"/>
    <w:rsid w:val="00E67625"/>
    <w:rsid w:val="00E70E2F"/>
    <w:rsid w:val="00E720B2"/>
    <w:rsid w:val="00E7340E"/>
    <w:rsid w:val="00E87F98"/>
    <w:rsid w:val="00E9211C"/>
    <w:rsid w:val="00E97C5D"/>
    <w:rsid w:val="00EA5E9A"/>
    <w:rsid w:val="00EA5EA3"/>
    <w:rsid w:val="00EA7DB7"/>
    <w:rsid w:val="00EB55F2"/>
    <w:rsid w:val="00EC2261"/>
    <w:rsid w:val="00EC2D19"/>
    <w:rsid w:val="00EC3578"/>
    <w:rsid w:val="00EC6C00"/>
    <w:rsid w:val="00EC6F4D"/>
    <w:rsid w:val="00EC74F7"/>
    <w:rsid w:val="00EC77B4"/>
    <w:rsid w:val="00ED07F4"/>
    <w:rsid w:val="00ED09B7"/>
    <w:rsid w:val="00ED3E60"/>
    <w:rsid w:val="00ED518C"/>
    <w:rsid w:val="00ED5B99"/>
    <w:rsid w:val="00ED6335"/>
    <w:rsid w:val="00ED6C13"/>
    <w:rsid w:val="00ED71D8"/>
    <w:rsid w:val="00EE3BF3"/>
    <w:rsid w:val="00EE6F84"/>
    <w:rsid w:val="00EE7003"/>
    <w:rsid w:val="00EF14C6"/>
    <w:rsid w:val="00EF2228"/>
    <w:rsid w:val="00F0501F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CF9"/>
    <w:rsid w:val="00F41693"/>
    <w:rsid w:val="00F4307B"/>
    <w:rsid w:val="00F43152"/>
    <w:rsid w:val="00F43EAC"/>
    <w:rsid w:val="00F5073C"/>
    <w:rsid w:val="00F54B52"/>
    <w:rsid w:val="00F55C88"/>
    <w:rsid w:val="00F5751F"/>
    <w:rsid w:val="00F60541"/>
    <w:rsid w:val="00F76778"/>
    <w:rsid w:val="00F84A7F"/>
    <w:rsid w:val="00F85186"/>
    <w:rsid w:val="00F9362C"/>
    <w:rsid w:val="00FA0E3F"/>
    <w:rsid w:val="00FA61B6"/>
    <w:rsid w:val="00FB02B8"/>
    <w:rsid w:val="00FB07D2"/>
    <w:rsid w:val="00FB6E3D"/>
    <w:rsid w:val="00FC023B"/>
    <w:rsid w:val="00FC3090"/>
    <w:rsid w:val="00FC43EB"/>
    <w:rsid w:val="00FC65BB"/>
    <w:rsid w:val="00FC7BE0"/>
    <w:rsid w:val="00FD379E"/>
    <w:rsid w:val="00FD488C"/>
    <w:rsid w:val="00FD59BB"/>
    <w:rsid w:val="00FD7BF0"/>
    <w:rsid w:val="00FE63A0"/>
    <w:rsid w:val="00FE77C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9C20"/>
  <w15:docId w15:val="{28CDBC23-6A24-42A3-BDE3-BD29CC8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8E47F7-EC66-4866-AE56-0CBF6F842DB2}" type="doc">
      <dgm:prSet loTypeId="urn:diagrams.loki3.com/VaryingWidthList+Icon" loCatId="list" qsTypeId="urn:microsoft.com/office/officeart/2005/8/quickstyle/simple1" qsCatId="simple" csTypeId="urn:microsoft.com/office/officeart/2005/8/colors/accent1_2" csCatId="accent1" phldr="1"/>
      <dgm:spPr/>
    </dgm:pt>
    <dgm:pt modelId="{500A3D07-2681-4625-9A49-4182FCED644C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et étude de la demande : 250 $</a:t>
          </a:r>
        </a:p>
      </dgm:t>
    </dgm:pt>
    <dgm:pt modelId="{DEBB7553-6D6C-4812-A682-DC8C217BEE31}" type="parTrans" cxnId="{9ADF8C2C-CA39-4C82-BF73-FF41E01E7C21}">
      <dgm:prSet/>
      <dgm:spPr/>
      <dgm:t>
        <a:bodyPr/>
        <a:lstStyle/>
        <a:p>
          <a:endParaRPr lang="fr-CA"/>
        </a:p>
      </dgm:t>
    </dgm:pt>
    <dgm:pt modelId="{E457A6EF-FFF0-420A-9346-98C73F172DBC}" type="sibTrans" cxnId="{9ADF8C2C-CA39-4C82-BF73-FF41E01E7C21}">
      <dgm:prSet/>
      <dgm:spPr/>
      <dgm:t>
        <a:bodyPr/>
        <a:lstStyle/>
        <a:p>
          <a:endParaRPr lang="fr-CA"/>
        </a:p>
      </dgm:t>
    </dgm:pt>
    <dgm:pt modelId="{7E732524-ADDD-4A00-A2EC-33EE1722C0C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l'inspecteur municipal et en bâtiment afin de s'assurer qu'elle est conforme et complète</a:t>
          </a:r>
        </a:p>
      </dgm:t>
    </dgm:pt>
    <dgm:pt modelId="{92526CC7-E22D-4BF5-9659-927CA003A965}" type="parTrans" cxnId="{49909F0F-54E2-4890-8192-EF5363A46CD8}">
      <dgm:prSet/>
      <dgm:spPr/>
      <dgm:t>
        <a:bodyPr/>
        <a:lstStyle/>
        <a:p>
          <a:endParaRPr lang="fr-CA"/>
        </a:p>
      </dgm:t>
    </dgm:pt>
    <dgm:pt modelId="{CE19FA5F-6C80-430F-ABF7-2AB3A96B8AFA}" type="sibTrans" cxnId="{49909F0F-54E2-4890-8192-EF5363A46CD8}">
      <dgm:prSet/>
      <dgm:spPr/>
      <dgm:t>
        <a:bodyPr/>
        <a:lstStyle/>
        <a:p>
          <a:endParaRPr lang="fr-CA"/>
        </a:p>
      </dgm:t>
    </dgm:pt>
    <dgm:pt modelId="{FF811808-B947-4EBA-9AE0-34C732B0A5D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Comité consultatif d'urbanisme lors de la réunion mensuelle (huis clos) et transmission de leur recommandation au Conseil municipal</a:t>
          </a:r>
        </a:p>
      </dgm:t>
    </dgm:pt>
    <dgm:pt modelId="{AF4B966D-0598-47B8-B229-2AFC6592299B}" type="parTrans" cxnId="{2FC80EF5-52C0-43E6-895E-244BC7750826}">
      <dgm:prSet/>
      <dgm:spPr/>
      <dgm:t>
        <a:bodyPr/>
        <a:lstStyle/>
        <a:p>
          <a:endParaRPr lang="fr-CA"/>
        </a:p>
      </dgm:t>
    </dgm:pt>
    <dgm:pt modelId="{DDF3BDB1-20CC-474B-A04C-7E33A718CC76}" type="sibTrans" cxnId="{2FC80EF5-52C0-43E6-895E-244BC7750826}">
      <dgm:prSet/>
      <dgm:spPr/>
      <dgm:t>
        <a:bodyPr/>
        <a:lstStyle/>
        <a:p>
          <a:endParaRPr lang="fr-CA"/>
        </a:p>
      </dgm:t>
    </dgm:pt>
    <dgm:pt modelId="{C31959A5-ACA6-4F80-9BAF-E5E91E49CC30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d'une résolution du Conseil municipal lors de la séance ordinaire (publique) approuvant ou refusant la modification demandée</a:t>
          </a:r>
        </a:p>
      </dgm:t>
    </dgm:pt>
    <dgm:pt modelId="{2CE7E263-A878-4E5E-BF4F-66389A5BDC49}" type="parTrans" cxnId="{01BC5E1D-4D88-42A7-A750-50BAFCBA7A8F}">
      <dgm:prSet/>
      <dgm:spPr/>
      <dgm:t>
        <a:bodyPr/>
        <a:lstStyle/>
        <a:p>
          <a:endParaRPr lang="fr-CA"/>
        </a:p>
      </dgm:t>
    </dgm:pt>
    <dgm:pt modelId="{26284145-6DF2-452E-BD13-C07B0DE62EC9}" type="sibTrans" cxnId="{01BC5E1D-4D88-42A7-A750-50BAFCBA7A8F}">
      <dgm:prSet/>
      <dgm:spPr/>
      <dgm:t>
        <a:bodyPr/>
        <a:lstStyle/>
        <a:p>
          <a:endParaRPr lang="fr-CA"/>
        </a:p>
      </dgm:t>
    </dgm:pt>
    <dgm:pt modelId="{2F93840E-3B6D-443F-ADD4-B2DB7C9F3C82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Préparation et rédaction du projet de règlement et des avis publics </a:t>
          </a:r>
          <a:b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</a:br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par la Municipalité : 500 $</a:t>
          </a:r>
        </a:p>
      </dgm:t>
    </dgm:pt>
    <dgm:pt modelId="{BDCF97E0-B783-48EE-83D0-504B86845B2D}" type="parTrans" cxnId="{C17844D0-511F-4FCE-9871-C2F7CB1B3C4B}">
      <dgm:prSet/>
      <dgm:spPr/>
      <dgm:t>
        <a:bodyPr/>
        <a:lstStyle/>
        <a:p>
          <a:endParaRPr lang="fr-CA"/>
        </a:p>
      </dgm:t>
    </dgm:pt>
    <dgm:pt modelId="{F3E8EAAC-CA3F-4288-92D7-230EA755C391}" type="sibTrans" cxnId="{C17844D0-511F-4FCE-9871-C2F7CB1B3C4B}">
      <dgm:prSet/>
      <dgm:spPr/>
      <dgm:t>
        <a:bodyPr/>
        <a:lstStyle/>
        <a:p>
          <a:endParaRPr lang="fr-CA"/>
        </a:p>
      </dgm:t>
    </dgm:pt>
    <dgm:pt modelId="{D3DCF123-D4DE-48F4-8361-1E2FE39B6EC5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Consultation d'un urbaniste si requis pour le type de demande : 1 000 $</a:t>
          </a:r>
        </a:p>
      </dgm:t>
    </dgm:pt>
    <dgm:pt modelId="{C6B6057C-3E8E-4560-A8B8-196539E139DA}" type="parTrans" cxnId="{463DA0E4-CF44-4217-9B08-B5FD54527187}">
      <dgm:prSet/>
      <dgm:spPr/>
      <dgm:t>
        <a:bodyPr/>
        <a:lstStyle/>
        <a:p>
          <a:endParaRPr lang="fr-CA"/>
        </a:p>
      </dgm:t>
    </dgm:pt>
    <dgm:pt modelId="{B36D0923-8B92-435E-9A80-BE6F243D874B}" type="sibTrans" cxnId="{463DA0E4-CF44-4217-9B08-B5FD54527187}">
      <dgm:prSet/>
      <dgm:spPr/>
      <dgm:t>
        <a:bodyPr/>
        <a:lstStyle/>
        <a:p>
          <a:endParaRPr lang="fr-CA"/>
        </a:p>
      </dgm:t>
    </dgm:pt>
    <dgm:pt modelId="{73990DE3-0BB8-4892-BCF8-BA0768CEC201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premier projet de règlement</a:t>
          </a:r>
        </a:p>
      </dgm:t>
    </dgm:pt>
    <dgm:pt modelId="{49BA1326-C010-4EBF-B41D-FEB6FAEF460B}" type="parTrans" cxnId="{A8A46765-EB93-45D2-86B7-43E71FA14EFF}">
      <dgm:prSet/>
      <dgm:spPr/>
      <dgm:t>
        <a:bodyPr/>
        <a:lstStyle/>
        <a:p>
          <a:endParaRPr lang="fr-CA"/>
        </a:p>
      </dgm:t>
    </dgm:pt>
    <dgm:pt modelId="{31ED7FB4-F4EB-4676-8E49-7D3DEB15DB75}" type="sibTrans" cxnId="{A8A46765-EB93-45D2-86B7-43E71FA14EFF}">
      <dgm:prSet/>
      <dgm:spPr/>
      <dgm:t>
        <a:bodyPr/>
        <a:lstStyle/>
        <a:p>
          <a:endParaRPr lang="fr-CA"/>
        </a:p>
      </dgm:t>
    </dgm:pt>
    <dgm:pt modelId="{BCE3BB78-8391-4118-853A-A1DAF2B63490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Tenue d'un registre si requis : 300 $</a:t>
          </a:r>
        </a:p>
      </dgm:t>
    </dgm:pt>
    <dgm:pt modelId="{08A6704E-9B3F-46D5-896B-4BB659B90FF7}" type="parTrans" cxnId="{073766E3-6120-43F3-A9C1-25B4CBB21E4C}">
      <dgm:prSet/>
      <dgm:spPr/>
      <dgm:t>
        <a:bodyPr/>
        <a:lstStyle/>
        <a:p>
          <a:endParaRPr lang="fr-CA"/>
        </a:p>
      </dgm:t>
    </dgm:pt>
    <dgm:pt modelId="{48BD4A53-A043-4ACD-B004-1BF6FD477CD9}" type="sibTrans" cxnId="{073766E3-6120-43F3-A9C1-25B4CBB21E4C}">
      <dgm:prSet/>
      <dgm:spPr/>
      <dgm:t>
        <a:bodyPr/>
        <a:lstStyle/>
        <a:p>
          <a:endParaRPr lang="fr-CA"/>
        </a:p>
      </dgm:t>
    </dgm:pt>
    <dgm:pt modelId="{3CEA2B18-CC37-4982-87FD-85A7B1D652FF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Scrutin référendaire si requis : 15 000 $</a:t>
          </a:r>
        </a:p>
      </dgm:t>
    </dgm:pt>
    <dgm:pt modelId="{AC9A96F3-A427-48B4-BC22-201FF2EED8DF}" type="parTrans" cxnId="{9DA6457D-CD75-4059-90E3-A73866EDF833}">
      <dgm:prSet/>
      <dgm:spPr/>
      <dgm:t>
        <a:bodyPr/>
        <a:lstStyle/>
        <a:p>
          <a:endParaRPr lang="fr-CA"/>
        </a:p>
      </dgm:t>
    </dgm:pt>
    <dgm:pt modelId="{D2B1F146-33D0-464F-891B-77C9FFBB5CA9}" type="sibTrans" cxnId="{9DA6457D-CD75-4059-90E3-A73866EDF833}">
      <dgm:prSet/>
      <dgm:spPr/>
      <dgm:t>
        <a:bodyPr/>
        <a:lstStyle/>
        <a:p>
          <a:endParaRPr lang="fr-CA"/>
        </a:p>
      </dgm:t>
    </dgm:pt>
    <dgm:pt modelId="{3B4A55BE-CD71-46B6-AE15-74DFA38A4F12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Entrée en vigueur du règlement</a:t>
          </a:r>
        </a:p>
      </dgm:t>
    </dgm:pt>
    <dgm:pt modelId="{F6136F2D-9F4B-4034-8391-EBE18E8860CB}" type="parTrans" cxnId="{8DC5D7B7-DD37-4060-B941-82551D0A415B}">
      <dgm:prSet/>
      <dgm:spPr/>
      <dgm:t>
        <a:bodyPr/>
        <a:lstStyle/>
        <a:p>
          <a:endParaRPr lang="fr-CA"/>
        </a:p>
      </dgm:t>
    </dgm:pt>
    <dgm:pt modelId="{D36136E8-427A-4C7E-A0B5-D8023CEFDEC3}" type="sibTrans" cxnId="{8DC5D7B7-DD37-4060-B941-82551D0A415B}">
      <dgm:prSet/>
      <dgm:spPr/>
      <dgm:t>
        <a:bodyPr/>
        <a:lstStyle/>
        <a:p>
          <a:endParaRPr lang="fr-CA"/>
        </a:p>
      </dgm:t>
    </dgm:pt>
    <dgm:pt modelId="{7DB537B6-3EC6-4BAF-801F-9187D61FEA10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second projet de règlement</a:t>
          </a:r>
        </a:p>
      </dgm:t>
    </dgm:pt>
    <dgm:pt modelId="{838C92DA-239F-453D-80E8-08B82EAEA6AF}" type="parTrans" cxnId="{D7C713E3-E5F2-4D3F-9F29-25B692DF01F3}">
      <dgm:prSet/>
      <dgm:spPr/>
      <dgm:t>
        <a:bodyPr/>
        <a:lstStyle/>
        <a:p>
          <a:endParaRPr lang="fr-CA"/>
        </a:p>
      </dgm:t>
    </dgm:pt>
    <dgm:pt modelId="{AAD6B64A-BAAB-4C65-8D27-780EC0AA632F}" type="sibTrans" cxnId="{D7C713E3-E5F2-4D3F-9F29-25B692DF01F3}">
      <dgm:prSet/>
      <dgm:spPr/>
      <dgm:t>
        <a:bodyPr/>
        <a:lstStyle/>
        <a:p>
          <a:endParaRPr lang="fr-CA"/>
        </a:p>
      </dgm:t>
    </dgm:pt>
    <dgm:pt modelId="{E3D0F3B6-4A93-498A-AFD2-01715DF7E9E3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Assemblée publique de consultation</a:t>
          </a:r>
        </a:p>
      </dgm:t>
    </dgm:pt>
    <dgm:pt modelId="{DC72874E-5FC1-4E03-AC77-40F3B8B3980B}" type="parTrans" cxnId="{F959597E-8BA4-49C4-935C-92F624A4B774}">
      <dgm:prSet/>
      <dgm:spPr/>
      <dgm:t>
        <a:bodyPr/>
        <a:lstStyle/>
        <a:p>
          <a:endParaRPr lang="fr-CA"/>
        </a:p>
      </dgm:t>
    </dgm:pt>
    <dgm:pt modelId="{B3621A8D-5606-40B5-89CB-828C374173F1}" type="sibTrans" cxnId="{F959597E-8BA4-49C4-935C-92F624A4B774}">
      <dgm:prSet/>
      <dgm:spPr/>
      <dgm:t>
        <a:bodyPr/>
        <a:lstStyle/>
        <a:p>
          <a:endParaRPr lang="fr-CA"/>
        </a:p>
      </dgm:t>
    </dgm:pt>
    <dgm:pt modelId="{02D35691-E90F-4ED3-8DD4-79173B8E84A8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règlement</a:t>
          </a:r>
        </a:p>
      </dgm:t>
    </dgm:pt>
    <dgm:pt modelId="{39A1D9A6-D050-42A9-A454-EC8173A3EE9A}" type="parTrans" cxnId="{9B563C09-4F05-4C5B-AB24-9A29D46A077D}">
      <dgm:prSet/>
      <dgm:spPr/>
      <dgm:t>
        <a:bodyPr/>
        <a:lstStyle/>
        <a:p>
          <a:endParaRPr lang="fr-CA"/>
        </a:p>
      </dgm:t>
    </dgm:pt>
    <dgm:pt modelId="{85267CE1-F75F-437B-BA60-DADE02A7EEEB}" type="sibTrans" cxnId="{9B563C09-4F05-4C5B-AB24-9A29D46A077D}">
      <dgm:prSet/>
      <dgm:spPr/>
      <dgm:t>
        <a:bodyPr/>
        <a:lstStyle/>
        <a:p>
          <a:endParaRPr lang="fr-CA"/>
        </a:p>
      </dgm:t>
    </dgm:pt>
    <dgm:pt modelId="{79D98375-FCB4-4C07-87E4-B531D09C6C8F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Approbation du règlement par la MRC du Haut-Richelieu</a:t>
          </a:r>
        </a:p>
      </dgm:t>
    </dgm:pt>
    <dgm:pt modelId="{C214853C-5BC9-4672-9FA9-BD9ADDE75198}" type="parTrans" cxnId="{75CFE900-4FA4-42ED-8EEF-2733AE7EA5C8}">
      <dgm:prSet/>
      <dgm:spPr/>
      <dgm:t>
        <a:bodyPr/>
        <a:lstStyle/>
        <a:p>
          <a:endParaRPr lang="fr-CA"/>
        </a:p>
      </dgm:t>
    </dgm:pt>
    <dgm:pt modelId="{47436217-975C-4D26-8813-0B3CD51BCCC5}" type="sibTrans" cxnId="{75CFE900-4FA4-42ED-8EEF-2733AE7EA5C8}">
      <dgm:prSet/>
      <dgm:spPr/>
      <dgm:t>
        <a:bodyPr/>
        <a:lstStyle/>
        <a:p>
          <a:endParaRPr lang="fr-CA"/>
        </a:p>
      </dgm:t>
    </dgm:pt>
    <dgm:pt modelId="{54291345-95D3-4F4D-A0FE-C16446201A32}" type="pres">
      <dgm:prSet presAssocID="{028E47F7-EC66-4866-AE56-0CBF6F842DB2}" presName="Name0" presStyleCnt="0">
        <dgm:presLayoutVars>
          <dgm:resizeHandles/>
        </dgm:presLayoutVars>
      </dgm:prSet>
      <dgm:spPr/>
    </dgm:pt>
    <dgm:pt modelId="{C296BCB5-8648-46E2-8A63-ADC61F015B8A}" type="pres">
      <dgm:prSet presAssocID="{500A3D07-2681-4625-9A49-4182FCED644C}" presName="text" presStyleLbl="node1" presStyleIdx="0" presStyleCnt="14" custScaleX="407320" custScaleY="26867" custLinFactY="-2954" custLinFactNeighborY="-100000">
        <dgm:presLayoutVars>
          <dgm:bulletEnabled val="1"/>
        </dgm:presLayoutVars>
      </dgm:prSet>
      <dgm:spPr/>
    </dgm:pt>
    <dgm:pt modelId="{1177EE34-629B-42B9-9555-F7FD47A60225}" type="pres">
      <dgm:prSet presAssocID="{E457A6EF-FFF0-420A-9346-98C73F172DBC}" presName="space" presStyleCnt="0"/>
      <dgm:spPr/>
    </dgm:pt>
    <dgm:pt modelId="{BD94104D-027B-4AE1-8027-E6C5CD527280}" type="pres">
      <dgm:prSet presAssocID="{7E732524-ADDD-4A00-A2EC-33EE1722C0CE}" presName="text" presStyleLbl="node1" presStyleIdx="1" presStyleCnt="14" custScaleX="358588" custScaleY="41137" custLinFactY="-529" custLinFactNeighborX="425" custLinFactNeighborY="-100000">
        <dgm:presLayoutVars>
          <dgm:bulletEnabled val="1"/>
        </dgm:presLayoutVars>
      </dgm:prSet>
      <dgm:spPr/>
    </dgm:pt>
    <dgm:pt modelId="{5C8AC023-0DDA-4FDC-9A3D-F40B59C3E385}" type="pres">
      <dgm:prSet presAssocID="{CE19FA5F-6C80-430F-ABF7-2AB3A96B8AFA}" presName="space" presStyleCnt="0"/>
      <dgm:spPr/>
    </dgm:pt>
    <dgm:pt modelId="{3E0A8041-E123-47CE-8C94-DBBDD283A20E}" type="pres">
      <dgm:prSet presAssocID="{FF811808-B947-4EBA-9AE0-34C732B0A5DE}" presName="text" presStyleLbl="node1" presStyleIdx="2" presStyleCnt="14" custScaleX="413288" custScaleY="52895" custLinFactNeighborY="-42799">
        <dgm:presLayoutVars>
          <dgm:bulletEnabled val="1"/>
        </dgm:presLayoutVars>
      </dgm:prSet>
      <dgm:spPr/>
    </dgm:pt>
    <dgm:pt modelId="{B2E114F5-655C-4591-B2D6-549FBE08F010}" type="pres">
      <dgm:prSet presAssocID="{DDF3BDB1-20CC-474B-A04C-7E33A718CC76}" presName="space" presStyleCnt="0"/>
      <dgm:spPr/>
    </dgm:pt>
    <dgm:pt modelId="{B42C4374-1F1E-4BCC-A05F-F76B4A66F174}" type="pres">
      <dgm:prSet presAssocID="{C31959A5-ACA6-4F80-9BAF-E5E91E49CC30}" presName="text" presStyleLbl="node1" presStyleIdx="3" presStyleCnt="14" custScaleX="696686" custScaleY="41245" custLinFactNeighborY="9470">
        <dgm:presLayoutVars>
          <dgm:bulletEnabled val="1"/>
        </dgm:presLayoutVars>
      </dgm:prSet>
      <dgm:spPr/>
    </dgm:pt>
    <dgm:pt modelId="{A4223EB3-9FD3-413D-B660-28182B5A9CBD}" type="pres">
      <dgm:prSet presAssocID="{26284145-6DF2-452E-BD13-C07B0DE62EC9}" presName="space" presStyleCnt="0"/>
      <dgm:spPr/>
    </dgm:pt>
    <dgm:pt modelId="{63AC290B-2855-4CB6-92AF-2997B87569B2}" type="pres">
      <dgm:prSet presAssocID="{2F93840E-3B6D-443F-ADD4-B2DB7C9F3C82}" presName="text" presStyleLbl="node1" presStyleIdx="4" presStyleCnt="14" custScaleX="420414" custScaleY="37643" custLinFactNeighborY="62250">
        <dgm:presLayoutVars>
          <dgm:bulletEnabled val="1"/>
        </dgm:presLayoutVars>
      </dgm:prSet>
      <dgm:spPr/>
    </dgm:pt>
    <dgm:pt modelId="{25FAB438-1A9B-40C8-8BA7-347A00D7CC1E}" type="pres">
      <dgm:prSet presAssocID="{F3E8EAAC-CA3F-4288-92D7-230EA755C391}" presName="space" presStyleCnt="0"/>
      <dgm:spPr/>
    </dgm:pt>
    <dgm:pt modelId="{4526B09A-FD91-4E62-8909-77826608214B}" type="pres">
      <dgm:prSet presAssocID="{D3DCF123-D4DE-48F4-8361-1E2FE39B6EC5}" presName="text" presStyleLbl="node1" presStyleIdx="5" presStyleCnt="14" custScaleX="675402" custScaleY="25948">
        <dgm:presLayoutVars>
          <dgm:bulletEnabled val="1"/>
        </dgm:presLayoutVars>
      </dgm:prSet>
      <dgm:spPr/>
    </dgm:pt>
    <dgm:pt modelId="{24953137-36C1-4799-A543-36754BD42F58}" type="pres">
      <dgm:prSet presAssocID="{B36D0923-8B92-435E-9A80-BE6F243D874B}" presName="space" presStyleCnt="0"/>
      <dgm:spPr/>
    </dgm:pt>
    <dgm:pt modelId="{DD912B32-40C0-4A99-A70A-8A608F64F0DD}" type="pres">
      <dgm:prSet presAssocID="{73990DE3-0BB8-4892-BCF8-BA0768CEC201}" presName="text" presStyleLbl="node1" presStyleIdx="6" presStyleCnt="14" custScaleX="802040" custScaleY="31527">
        <dgm:presLayoutVars>
          <dgm:bulletEnabled val="1"/>
        </dgm:presLayoutVars>
      </dgm:prSet>
      <dgm:spPr/>
    </dgm:pt>
    <dgm:pt modelId="{3D2F8AB8-2B4C-47E2-A297-44450917BAB1}" type="pres">
      <dgm:prSet presAssocID="{31ED7FB4-F4EB-4676-8E49-7D3DEB15DB75}" presName="space" presStyleCnt="0"/>
      <dgm:spPr/>
    </dgm:pt>
    <dgm:pt modelId="{E1E31100-2278-47C8-B359-450F904CBA04}" type="pres">
      <dgm:prSet presAssocID="{E3D0F3B6-4A93-498A-AFD2-01715DF7E9E3}" presName="text" presStyleLbl="node1" presStyleIdx="7" presStyleCnt="14" custScaleX="674739" custScaleY="32509">
        <dgm:presLayoutVars>
          <dgm:bulletEnabled val="1"/>
        </dgm:presLayoutVars>
      </dgm:prSet>
      <dgm:spPr/>
    </dgm:pt>
    <dgm:pt modelId="{A6DFA1EA-E7E7-438D-8F4B-C118BA859247}" type="pres">
      <dgm:prSet presAssocID="{B3621A8D-5606-40B5-89CB-828C374173F1}" presName="space" presStyleCnt="0"/>
      <dgm:spPr/>
    </dgm:pt>
    <dgm:pt modelId="{58962CE7-6077-4FE6-87D2-6CAAF3AD9277}" type="pres">
      <dgm:prSet presAssocID="{7DB537B6-3EC6-4BAF-801F-9187D61FEA10}" presName="text" presStyleLbl="node1" presStyleIdx="8" presStyleCnt="14" custScaleX="802040" custScaleY="35305">
        <dgm:presLayoutVars>
          <dgm:bulletEnabled val="1"/>
        </dgm:presLayoutVars>
      </dgm:prSet>
      <dgm:spPr/>
    </dgm:pt>
    <dgm:pt modelId="{7A00BFB7-5F26-40B0-BB6A-486C2C3B24C2}" type="pres">
      <dgm:prSet presAssocID="{AAD6B64A-BAAB-4C65-8D27-780EC0AA632F}" presName="space" presStyleCnt="0"/>
      <dgm:spPr/>
    </dgm:pt>
    <dgm:pt modelId="{B1756D21-423D-4DAF-AA86-F0BAAD8953CA}" type="pres">
      <dgm:prSet presAssocID="{BCE3BB78-8391-4118-853A-A1DAF2B63490}" presName="text" presStyleLbl="node1" presStyleIdx="9" presStyleCnt="14" custScaleX="802040" custScaleY="33653">
        <dgm:presLayoutVars>
          <dgm:bulletEnabled val="1"/>
        </dgm:presLayoutVars>
      </dgm:prSet>
      <dgm:spPr/>
    </dgm:pt>
    <dgm:pt modelId="{6B0B48D9-5D23-463B-BA00-BFB616F3DF6C}" type="pres">
      <dgm:prSet presAssocID="{48BD4A53-A043-4ACD-B004-1BF6FD477CD9}" presName="space" presStyleCnt="0"/>
      <dgm:spPr/>
    </dgm:pt>
    <dgm:pt modelId="{20BFC20F-31A8-4277-B588-A4BD8EBDA12F}" type="pres">
      <dgm:prSet presAssocID="{3CEA2B18-CC37-4982-87FD-85A7B1D652FF}" presName="text" presStyleLbl="node1" presStyleIdx="10" presStyleCnt="14" custScaleX="693656" custScaleY="30798">
        <dgm:presLayoutVars>
          <dgm:bulletEnabled val="1"/>
        </dgm:presLayoutVars>
      </dgm:prSet>
      <dgm:spPr/>
    </dgm:pt>
    <dgm:pt modelId="{2EE5B636-FBB4-4DC5-B107-A3DBC881F0EA}" type="pres">
      <dgm:prSet presAssocID="{D2B1F146-33D0-464F-891B-77C9FFBB5CA9}" presName="space" presStyleCnt="0"/>
      <dgm:spPr/>
    </dgm:pt>
    <dgm:pt modelId="{A24A8B98-1460-4A70-A410-DC6AE78C15C4}" type="pres">
      <dgm:prSet presAssocID="{02D35691-E90F-4ED3-8DD4-79173B8E84A8}" presName="text" presStyleLbl="node1" presStyleIdx="11" presStyleCnt="14" custScaleX="802040" custScaleY="33471">
        <dgm:presLayoutVars>
          <dgm:bulletEnabled val="1"/>
        </dgm:presLayoutVars>
      </dgm:prSet>
      <dgm:spPr/>
    </dgm:pt>
    <dgm:pt modelId="{51502638-107A-4AC7-A1CD-AE88D79645B0}" type="pres">
      <dgm:prSet presAssocID="{85267CE1-F75F-437B-BA60-DADE02A7EEEB}" presName="space" presStyleCnt="0"/>
      <dgm:spPr/>
    </dgm:pt>
    <dgm:pt modelId="{011833DE-C8AE-47F2-919A-4891E3A4519A}" type="pres">
      <dgm:prSet presAssocID="{79D98375-FCB4-4C07-87E4-B531D09C6C8F}" presName="text" presStyleLbl="node1" presStyleIdx="12" presStyleCnt="14" custScaleX="693656" custScaleY="36102">
        <dgm:presLayoutVars>
          <dgm:bulletEnabled val="1"/>
        </dgm:presLayoutVars>
      </dgm:prSet>
      <dgm:spPr/>
    </dgm:pt>
    <dgm:pt modelId="{8CAC83B3-D20A-4D0F-9D7C-CDE2ED94B6A9}" type="pres">
      <dgm:prSet presAssocID="{47436217-975C-4D26-8813-0B3CD51BCCC5}" presName="space" presStyleCnt="0"/>
      <dgm:spPr/>
    </dgm:pt>
    <dgm:pt modelId="{DD132373-665B-409B-9238-1F0DF781A462}" type="pres">
      <dgm:prSet presAssocID="{3B4A55BE-CD71-46B6-AE15-74DFA38A4F12}" presName="text" presStyleLbl="node1" presStyleIdx="13" presStyleCnt="14" custScaleX="802040" custScaleY="29799">
        <dgm:presLayoutVars>
          <dgm:bulletEnabled val="1"/>
        </dgm:presLayoutVars>
      </dgm:prSet>
      <dgm:spPr/>
    </dgm:pt>
  </dgm:ptLst>
  <dgm:cxnLst>
    <dgm:cxn modelId="{75CFE900-4FA4-42ED-8EEF-2733AE7EA5C8}" srcId="{028E47F7-EC66-4866-AE56-0CBF6F842DB2}" destId="{79D98375-FCB4-4C07-87E4-B531D09C6C8F}" srcOrd="12" destOrd="0" parTransId="{C214853C-5BC9-4672-9FA9-BD9ADDE75198}" sibTransId="{47436217-975C-4D26-8813-0B3CD51BCCC5}"/>
    <dgm:cxn modelId="{9B563C09-4F05-4C5B-AB24-9A29D46A077D}" srcId="{028E47F7-EC66-4866-AE56-0CBF6F842DB2}" destId="{02D35691-E90F-4ED3-8DD4-79173B8E84A8}" srcOrd="11" destOrd="0" parTransId="{39A1D9A6-D050-42A9-A454-EC8173A3EE9A}" sibTransId="{85267CE1-F75F-437B-BA60-DADE02A7EEEB}"/>
    <dgm:cxn modelId="{49909F0F-54E2-4890-8192-EF5363A46CD8}" srcId="{028E47F7-EC66-4866-AE56-0CBF6F842DB2}" destId="{7E732524-ADDD-4A00-A2EC-33EE1722C0CE}" srcOrd="1" destOrd="0" parTransId="{92526CC7-E22D-4BF5-9659-927CA003A965}" sibTransId="{CE19FA5F-6C80-430F-ABF7-2AB3A96B8AFA}"/>
    <dgm:cxn modelId="{9E05B00F-9F81-44F9-B177-ABE950036A4F}" type="presOf" srcId="{3CEA2B18-CC37-4982-87FD-85A7B1D652FF}" destId="{20BFC20F-31A8-4277-B588-A4BD8EBDA12F}" srcOrd="0" destOrd="0" presId="urn:diagrams.loki3.com/VaryingWidthList+Icon"/>
    <dgm:cxn modelId="{9D410611-2DE8-4CF3-8DBC-FCE1DF6315F1}" type="presOf" srcId="{FF811808-B947-4EBA-9AE0-34C732B0A5DE}" destId="{3E0A8041-E123-47CE-8C94-DBBDD283A20E}" srcOrd="0" destOrd="0" presId="urn:diagrams.loki3.com/VaryingWidthList+Icon"/>
    <dgm:cxn modelId="{01BC5E1D-4D88-42A7-A750-50BAFCBA7A8F}" srcId="{028E47F7-EC66-4866-AE56-0CBF6F842DB2}" destId="{C31959A5-ACA6-4F80-9BAF-E5E91E49CC30}" srcOrd="3" destOrd="0" parTransId="{2CE7E263-A878-4E5E-BF4F-66389A5BDC49}" sibTransId="{26284145-6DF2-452E-BD13-C07B0DE62EC9}"/>
    <dgm:cxn modelId="{D4283826-5AB6-4D76-BD8E-0199D3B0136D}" type="presOf" srcId="{7E732524-ADDD-4A00-A2EC-33EE1722C0CE}" destId="{BD94104D-027B-4AE1-8027-E6C5CD527280}" srcOrd="0" destOrd="0" presId="urn:diagrams.loki3.com/VaryingWidthList+Icon"/>
    <dgm:cxn modelId="{08A3CA2B-1670-4411-AD2A-650EBA244A09}" type="presOf" srcId="{79D98375-FCB4-4C07-87E4-B531D09C6C8F}" destId="{011833DE-C8AE-47F2-919A-4891E3A4519A}" srcOrd="0" destOrd="0" presId="urn:diagrams.loki3.com/VaryingWidthList+Icon"/>
    <dgm:cxn modelId="{9ADF8C2C-CA39-4C82-BF73-FF41E01E7C21}" srcId="{028E47F7-EC66-4866-AE56-0CBF6F842DB2}" destId="{500A3D07-2681-4625-9A49-4182FCED644C}" srcOrd="0" destOrd="0" parTransId="{DEBB7553-6D6C-4812-A682-DC8C217BEE31}" sibTransId="{E457A6EF-FFF0-420A-9346-98C73F172DBC}"/>
    <dgm:cxn modelId="{01BB1741-23EC-490A-98F5-19BCA6974DFC}" type="presOf" srcId="{BCE3BB78-8391-4118-853A-A1DAF2B63490}" destId="{B1756D21-423D-4DAF-AA86-F0BAAD8953CA}" srcOrd="0" destOrd="0" presId="urn:diagrams.loki3.com/VaryingWidthList+Icon"/>
    <dgm:cxn modelId="{A8A46765-EB93-45D2-86B7-43E71FA14EFF}" srcId="{028E47F7-EC66-4866-AE56-0CBF6F842DB2}" destId="{73990DE3-0BB8-4892-BCF8-BA0768CEC201}" srcOrd="6" destOrd="0" parTransId="{49BA1326-C010-4EBF-B41D-FEB6FAEF460B}" sibTransId="{31ED7FB4-F4EB-4676-8E49-7D3DEB15DB75}"/>
    <dgm:cxn modelId="{008B7F45-83B2-4C94-B40B-DA1A8629BD42}" type="presOf" srcId="{D3DCF123-D4DE-48F4-8361-1E2FE39B6EC5}" destId="{4526B09A-FD91-4E62-8909-77826608214B}" srcOrd="0" destOrd="0" presId="urn:diagrams.loki3.com/VaryingWidthList+Icon"/>
    <dgm:cxn modelId="{9DA6457D-CD75-4059-90E3-A73866EDF833}" srcId="{028E47F7-EC66-4866-AE56-0CBF6F842DB2}" destId="{3CEA2B18-CC37-4982-87FD-85A7B1D652FF}" srcOrd="10" destOrd="0" parTransId="{AC9A96F3-A427-48B4-BC22-201FF2EED8DF}" sibTransId="{D2B1F146-33D0-464F-891B-77C9FFBB5CA9}"/>
    <dgm:cxn modelId="{F959597E-8BA4-49C4-935C-92F624A4B774}" srcId="{028E47F7-EC66-4866-AE56-0CBF6F842DB2}" destId="{E3D0F3B6-4A93-498A-AFD2-01715DF7E9E3}" srcOrd="7" destOrd="0" parTransId="{DC72874E-5FC1-4E03-AC77-40F3B8B3980B}" sibTransId="{B3621A8D-5606-40B5-89CB-828C374173F1}"/>
    <dgm:cxn modelId="{56E49E86-C58D-4DF2-A7D8-0846EB63C51B}" type="presOf" srcId="{7DB537B6-3EC6-4BAF-801F-9187D61FEA10}" destId="{58962CE7-6077-4FE6-87D2-6CAAF3AD9277}" srcOrd="0" destOrd="0" presId="urn:diagrams.loki3.com/VaryingWidthList+Icon"/>
    <dgm:cxn modelId="{8E4CF992-04D9-4C2B-8ECB-C8972121E12E}" type="presOf" srcId="{500A3D07-2681-4625-9A49-4182FCED644C}" destId="{C296BCB5-8648-46E2-8A63-ADC61F015B8A}" srcOrd="0" destOrd="0" presId="urn:diagrams.loki3.com/VaryingWidthList+Icon"/>
    <dgm:cxn modelId="{39D31AA1-2B79-4766-B569-1A66307DDA76}" type="presOf" srcId="{73990DE3-0BB8-4892-BCF8-BA0768CEC201}" destId="{DD912B32-40C0-4A99-A70A-8A608F64F0DD}" srcOrd="0" destOrd="0" presId="urn:diagrams.loki3.com/VaryingWidthList+Icon"/>
    <dgm:cxn modelId="{35085AA3-0D9F-4585-9F8F-895188E50240}" type="presOf" srcId="{E3D0F3B6-4A93-498A-AFD2-01715DF7E9E3}" destId="{E1E31100-2278-47C8-B359-450F904CBA04}" srcOrd="0" destOrd="0" presId="urn:diagrams.loki3.com/VaryingWidthList+Icon"/>
    <dgm:cxn modelId="{F30F3BA4-A08A-4943-BADE-1E5BC612578A}" type="presOf" srcId="{028E47F7-EC66-4866-AE56-0CBF6F842DB2}" destId="{54291345-95D3-4F4D-A0FE-C16446201A32}" srcOrd="0" destOrd="0" presId="urn:diagrams.loki3.com/VaryingWidthList+Icon"/>
    <dgm:cxn modelId="{68BB9CAE-CAC9-4987-97C3-1A3A4A12866C}" type="presOf" srcId="{C31959A5-ACA6-4F80-9BAF-E5E91E49CC30}" destId="{B42C4374-1F1E-4BCC-A05F-F76B4A66F174}" srcOrd="0" destOrd="0" presId="urn:diagrams.loki3.com/VaryingWidthList+Icon"/>
    <dgm:cxn modelId="{789FC8B2-67D8-46BD-8218-EA5CA191356E}" type="presOf" srcId="{02D35691-E90F-4ED3-8DD4-79173B8E84A8}" destId="{A24A8B98-1460-4A70-A410-DC6AE78C15C4}" srcOrd="0" destOrd="0" presId="urn:diagrams.loki3.com/VaryingWidthList+Icon"/>
    <dgm:cxn modelId="{8DC5D7B7-DD37-4060-B941-82551D0A415B}" srcId="{028E47F7-EC66-4866-AE56-0CBF6F842DB2}" destId="{3B4A55BE-CD71-46B6-AE15-74DFA38A4F12}" srcOrd="13" destOrd="0" parTransId="{F6136F2D-9F4B-4034-8391-EBE18E8860CB}" sibTransId="{D36136E8-427A-4C7E-A0B5-D8023CEFDEC3}"/>
    <dgm:cxn modelId="{FF287EC6-7449-47F5-BB28-61FE921C63E8}" type="presOf" srcId="{3B4A55BE-CD71-46B6-AE15-74DFA38A4F12}" destId="{DD132373-665B-409B-9238-1F0DF781A462}" srcOrd="0" destOrd="0" presId="urn:diagrams.loki3.com/VaryingWidthList+Icon"/>
    <dgm:cxn modelId="{C17844D0-511F-4FCE-9871-C2F7CB1B3C4B}" srcId="{028E47F7-EC66-4866-AE56-0CBF6F842DB2}" destId="{2F93840E-3B6D-443F-ADD4-B2DB7C9F3C82}" srcOrd="4" destOrd="0" parTransId="{BDCF97E0-B783-48EE-83D0-504B86845B2D}" sibTransId="{F3E8EAAC-CA3F-4288-92D7-230EA755C391}"/>
    <dgm:cxn modelId="{1C7947DC-CE04-43FB-B95E-60E2DC2AA6F9}" type="presOf" srcId="{2F93840E-3B6D-443F-ADD4-B2DB7C9F3C82}" destId="{63AC290B-2855-4CB6-92AF-2997B87569B2}" srcOrd="0" destOrd="0" presId="urn:diagrams.loki3.com/VaryingWidthList+Icon"/>
    <dgm:cxn modelId="{D7C713E3-E5F2-4D3F-9F29-25B692DF01F3}" srcId="{028E47F7-EC66-4866-AE56-0CBF6F842DB2}" destId="{7DB537B6-3EC6-4BAF-801F-9187D61FEA10}" srcOrd="8" destOrd="0" parTransId="{838C92DA-239F-453D-80E8-08B82EAEA6AF}" sibTransId="{AAD6B64A-BAAB-4C65-8D27-780EC0AA632F}"/>
    <dgm:cxn modelId="{073766E3-6120-43F3-A9C1-25B4CBB21E4C}" srcId="{028E47F7-EC66-4866-AE56-0CBF6F842DB2}" destId="{BCE3BB78-8391-4118-853A-A1DAF2B63490}" srcOrd="9" destOrd="0" parTransId="{08A6704E-9B3F-46D5-896B-4BB659B90FF7}" sibTransId="{48BD4A53-A043-4ACD-B004-1BF6FD477CD9}"/>
    <dgm:cxn modelId="{463DA0E4-CF44-4217-9B08-B5FD54527187}" srcId="{028E47F7-EC66-4866-AE56-0CBF6F842DB2}" destId="{D3DCF123-D4DE-48F4-8361-1E2FE39B6EC5}" srcOrd="5" destOrd="0" parTransId="{C6B6057C-3E8E-4560-A8B8-196539E139DA}" sibTransId="{B36D0923-8B92-435E-9A80-BE6F243D874B}"/>
    <dgm:cxn modelId="{2FC80EF5-52C0-43E6-895E-244BC7750826}" srcId="{028E47F7-EC66-4866-AE56-0CBF6F842DB2}" destId="{FF811808-B947-4EBA-9AE0-34C732B0A5DE}" srcOrd="2" destOrd="0" parTransId="{AF4B966D-0598-47B8-B229-2AFC6592299B}" sibTransId="{DDF3BDB1-20CC-474B-A04C-7E33A718CC76}"/>
    <dgm:cxn modelId="{53F8096A-DBB1-4343-9027-DCF86A28F1F4}" type="presParOf" srcId="{54291345-95D3-4F4D-A0FE-C16446201A32}" destId="{C296BCB5-8648-46E2-8A63-ADC61F015B8A}" srcOrd="0" destOrd="0" presId="urn:diagrams.loki3.com/VaryingWidthList+Icon"/>
    <dgm:cxn modelId="{52A0A136-20CA-43E0-8697-049A275EFE49}" type="presParOf" srcId="{54291345-95D3-4F4D-A0FE-C16446201A32}" destId="{1177EE34-629B-42B9-9555-F7FD47A60225}" srcOrd="1" destOrd="0" presId="urn:diagrams.loki3.com/VaryingWidthList+Icon"/>
    <dgm:cxn modelId="{D14C39D1-8E28-4A03-A6C7-FCC1C172052A}" type="presParOf" srcId="{54291345-95D3-4F4D-A0FE-C16446201A32}" destId="{BD94104D-027B-4AE1-8027-E6C5CD527280}" srcOrd="2" destOrd="0" presId="urn:diagrams.loki3.com/VaryingWidthList+Icon"/>
    <dgm:cxn modelId="{1C1909DE-5D2A-410D-9A28-1665E5DD6662}" type="presParOf" srcId="{54291345-95D3-4F4D-A0FE-C16446201A32}" destId="{5C8AC023-0DDA-4FDC-9A3D-F40B59C3E385}" srcOrd="3" destOrd="0" presId="urn:diagrams.loki3.com/VaryingWidthList+Icon"/>
    <dgm:cxn modelId="{F840DFCA-805E-453C-809D-0A15811B828E}" type="presParOf" srcId="{54291345-95D3-4F4D-A0FE-C16446201A32}" destId="{3E0A8041-E123-47CE-8C94-DBBDD283A20E}" srcOrd="4" destOrd="0" presId="urn:diagrams.loki3.com/VaryingWidthList+Icon"/>
    <dgm:cxn modelId="{7035E056-1070-415A-9E72-3F9BC0ED5C2D}" type="presParOf" srcId="{54291345-95D3-4F4D-A0FE-C16446201A32}" destId="{B2E114F5-655C-4591-B2D6-549FBE08F010}" srcOrd="5" destOrd="0" presId="urn:diagrams.loki3.com/VaryingWidthList+Icon"/>
    <dgm:cxn modelId="{11F44494-E721-43A9-9BB1-D4584EEB7CB6}" type="presParOf" srcId="{54291345-95D3-4F4D-A0FE-C16446201A32}" destId="{B42C4374-1F1E-4BCC-A05F-F76B4A66F174}" srcOrd="6" destOrd="0" presId="urn:diagrams.loki3.com/VaryingWidthList+Icon"/>
    <dgm:cxn modelId="{FE510829-85DC-4C29-A274-57D03D0B3CF0}" type="presParOf" srcId="{54291345-95D3-4F4D-A0FE-C16446201A32}" destId="{A4223EB3-9FD3-413D-B660-28182B5A9CBD}" srcOrd="7" destOrd="0" presId="urn:diagrams.loki3.com/VaryingWidthList+Icon"/>
    <dgm:cxn modelId="{8574BE33-2C37-43BB-9781-E76260076D79}" type="presParOf" srcId="{54291345-95D3-4F4D-A0FE-C16446201A32}" destId="{63AC290B-2855-4CB6-92AF-2997B87569B2}" srcOrd="8" destOrd="0" presId="urn:diagrams.loki3.com/VaryingWidthList+Icon"/>
    <dgm:cxn modelId="{A6E844FB-53CA-4A37-B74F-61A8CDD8DCF2}" type="presParOf" srcId="{54291345-95D3-4F4D-A0FE-C16446201A32}" destId="{25FAB438-1A9B-40C8-8BA7-347A00D7CC1E}" srcOrd="9" destOrd="0" presId="urn:diagrams.loki3.com/VaryingWidthList+Icon"/>
    <dgm:cxn modelId="{7B145D09-32EF-42CE-8F7D-2ABBEAB1D7B1}" type="presParOf" srcId="{54291345-95D3-4F4D-A0FE-C16446201A32}" destId="{4526B09A-FD91-4E62-8909-77826608214B}" srcOrd="10" destOrd="0" presId="urn:diagrams.loki3.com/VaryingWidthList+Icon"/>
    <dgm:cxn modelId="{E51F2F21-FB99-43AC-A46A-954AE2A846A2}" type="presParOf" srcId="{54291345-95D3-4F4D-A0FE-C16446201A32}" destId="{24953137-36C1-4799-A543-36754BD42F58}" srcOrd="11" destOrd="0" presId="urn:diagrams.loki3.com/VaryingWidthList+Icon"/>
    <dgm:cxn modelId="{4A98BCF5-D31F-4E65-B67C-2C6AE0FF84BC}" type="presParOf" srcId="{54291345-95D3-4F4D-A0FE-C16446201A32}" destId="{DD912B32-40C0-4A99-A70A-8A608F64F0DD}" srcOrd="12" destOrd="0" presId="urn:diagrams.loki3.com/VaryingWidthList+Icon"/>
    <dgm:cxn modelId="{64D3C422-9170-4558-B31E-75A956184717}" type="presParOf" srcId="{54291345-95D3-4F4D-A0FE-C16446201A32}" destId="{3D2F8AB8-2B4C-47E2-A297-44450917BAB1}" srcOrd="13" destOrd="0" presId="urn:diagrams.loki3.com/VaryingWidthList+Icon"/>
    <dgm:cxn modelId="{83C64751-8C47-415D-BB2A-95F1CE92CE13}" type="presParOf" srcId="{54291345-95D3-4F4D-A0FE-C16446201A32}" destId="{E1E31100-2278-47C8-B359-450F904CBA04}" srcOrd="14" destOrd="0" presId="urn:diagrams.loki3.com/VaryingWidthList+Icon"/>
    <dgm:cxn modelId="{D44D7144-7537-4F46-BC95-1944D2B503C1}" type="presParOf" srcId="{54291345-95D3-4F4D-A0FE-C16446201A32}" destId="{A6DFA1EA-E7E7-438D-8F4B-C118BA859247}" srcOrd="15" destOrd="0" presId="urn:diagrams.loki3.com/VaryingWidthList+Icon"/>
    <dgm:cxn modelId="{F8D8070F-94BF-4529-8BD7-8060823B5A06}" type="presParOf" srcId="{54291345-95D3-4F4D-A0FE-C16446201A32}" destId="{58962CE7-6077-4FE6-87D2-6CAAF3AD9277}" srcOrd="16" destOrd="0" presId="urn:diagrams.loki3.com/VaryingWidthList+Icon"/>
    <dgm:cxn modelId="{4C85DCBE-A7A5-4CEB-875C-EDE2EFA3D2F8}" type="presParOf" srcId="{54291345-95D3-4F4D-A0FE-C16446201A32}" destId="{7A00BFB7-5F26-40B0-BB6A-486C2C3B24C2}" srcOrd="17" destOrd="0" presId="urn:diagrams.loki3.com/VaryingWidthList+Icon"/>
    <dgm:cxn modelId="{F305D394-BCD7-47CE-8D98-C81B170ABB8A}" type="presParOf" srcId="{54291345-95D3-4F4D-A0FE-C16446201A32}" destId="{B1756D21-423D-4DAF-AA86-F0BAAD8953CA}" srcOrd="18" destOrd="0" presId="urn:diagrams.loki3.com/VaryingWidthList+Icon"/>
    <dgm:cxn modelId="{BCDF0750-2FC9-44DB-9994-AC01B5C64350}" type="presParOf" srcId="{54291345-95D3-4F4D-A0FE-C16446201A32}" destId="{6B0B48D9-5D23-463B-BA00-BFB616F3DF6C}" srcOrd="19" destOrd="0" presId="urn:diagrams.loki3.com/VaryingWidthList+Icon"/>
    <dgm:cxn modelId="{F41A5C13-6D54-48EB-96AD-C8117D4525E2}" type="presParOf" srcId="{54291345-95D3-4F4D-A0FE-C16446201A32}" destId="{20BFC20F-31A8-4277-B588-A4BD8EBDA12F}" srcOrd="20" destOrd="0" presId="urn:diagrams.loki3.com/VaryingWidthList+Icon"/>
    <dgm:cxn modelId="{7B3F3B4A-E131-4D37-A775-FBA8932E1E21}" type="presParOf" srcId="{54291345-95D3-4F4D-A0FE-C16446201A32}" destId="{2EE5B636-FBB4-4DC5-B107-A3DBC881F0EA}" srcOrd="21" destOrd="0" presId="urn:diagrams.loki3.com/VaryingWidthList+Icon"/>
    <dgm:cxn modelId="{C2FDF677-4802-4FF3-BD25-47959F99DF42}" type="presParOf" srcId="{54291345-95D3-4F4D-A0FE-C16446201A32}" destId="{A24A8B98-1460-4A70-A410-DC6AE78C15C4}" srcOrd="22" destOrd="0" presId="urn:diagrams.loki3.com/VaryingWidthList+Icon"/>
    <dgm:cxn modelId="{B162598D-4E11-47C0-BBB5-6B90DD8DD359}" type="presParOf" srcId="{54291345-95D3-4F4D-A0FE-C16446201A32}" destId="{51502638-107A-4AC7-A1CD-AE88D79645B0}" srcOrd="23" destOrd="0" presId="urn:diagrams.loki3.com/VaryingWidthList+Icon"/>
    <dgm:cxn modelId="{BA4635C3-EC4D-450B-8063-0919816297E2}" type="presParOf" srcId="{54291345-95D3-4F4D-A0FE-C16446201A32}" destId="{011833DE-C8AE-47F2-919A-4891E3A4519A}" srcOrd="24" destOrd="0" presId="urn:diagrams.loki3.com/VaryingWidthList+Icon"/>
    <dgm:cxn modelId="{0B171F7F-0633-4A05-88DF-F91898727075}" type="presParOf" srcId="{54291345-95D3-4F4D-A0FE-C16446201A32}" destId="{8CAC83B3-D20A-4D0F-9D7C-CDE2ED94B6A9}" srcOrd="25" destOrd="0" presId="urn:diagrams.loki3.com/VaryingWidthList+Icon"/>
    <dgm:cxn modelId="{97C6775D-E6D2-4CD2-9B77-C44CD9E2D4BF}" type="presParOf" srcId="{54291345-95D3-4F4D-A0FE-C16446201A32}" destId="{DD132373-665B-409B-9238-1F0DF781A462}" srcOrd="26" destOrd="0" presId="urn:diagrams.loki3.com/VaryingWidthLis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96BCB5-8648-46E2-8A63-ADC61F015B8A}">
      <dsp:nvSpPr>
        <dsp:cNvPr id="0" name=""/>
        <dsp:cNvSpPr/>
      </dsp:nvSpPr>
      <dsp:spPr>
        <a:xfrm>
          <a:off x="0" y="0"/>
          <a:ext cx="5774690" cy="284874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et étude de la demande : 250 $</a:t>
          </a:r>
        </a:p>
      </dsp:txBody>
      <dsp:txXfrm>
        <a:off x="0" y="0"/>
        <a:ext cx="5774690" cy="284874"/>
      </dsp:txXfrm>
    </dsp:sp>
    <dsp:sp modelId="{BD94104D-027B-4AE1-8027-E6C5CD527280}">
      <dsp:nvSpPr>
        <dsp:cNvPr id="0" name=""/>
        <dsp:cNvSpPr/>
      </dsp:nvSpPr>
      <dsp:spPr>
        <a:xfrm>
          <a:off x="0" y="281192"/>
          <a:ext cx="5774690" cy="436181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l'inspecteur municipal et en bâtiment afin de s'assurer qu'elle est conforme et complète</a:t>
          </a:r>
        </a:p>
      </dsp:txBody>
      <dsp:txXfrm>
        <a:off x="0" y="281192"/>
        <a:ext cx="5774690" cy="436181"/>
      </dsp:txXfrm>
    </dsp:sp>
    <dsp:sp modelId="{3E0A8041-E123-47CE-8C94-DBBDD283A20E}">
      <dsp:nvSpPr>
        <dsp:cNvPr id="0" name=""/>
        <dsp:cNvSpPr/>
      </dsp:nvSpPr>
      <dsp:spPr>
        <a:xfrm>
          <a:off x="0" y="806324"/>
          <a:ext cx="5774690" cy="560853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Comité consultatif d'urbanisme lors de la réunion mensuelle (huis clos) et transmission de leur recommandation au Conseil municipal</a:t>
          </a:r>
        </a:p>
      </dsp:txBody>
      <dsp:txXfrm>
        <a:off x="0" y="806324"/>
        <a:ext cx="5774690" cy="560853"/>
      </dsp:txXfrm>
    </dsp:sp>
    <dsp:sp modelId="{B42C4374-1F1E-4BCC-A05F-F76B4A66F174}">
      <dsp:nvSpPr>
        <dsp:cNvPr id="0" name=""/>
        <dsp:cNvSpPr/>
      </dsp:nvSpPr>
      <dsp:spPr>
        <a:xfrm>
          <a:off x="0" y="1447904"/>
          <a:ext cx="5774690" cy="437326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d'une résolution du Conseil municipal lors de la séance ordinaire (publique) approuvant ou refusant la modification demandée</a:t>
          </a:r>
        </a:p>
      </dsp:txBody>
      <dsp:txXfrm>
        <a:off x="0" y="1447904"/>
        <a:ext cx="5774690" cy="437326"/>
      </dsp:txXfrm>
    </dsp:sp>
    <dsp:sp modelId="{63AC290B-2855-4CB6-92AF-2997B87569B2}">
      <dsp:nvSpPr>
        <dsp:cNvPr id="0" name=""/>
        <dsp:cNvSpPr/>
      </dsp:nvSpPr>
      <dsp:spPr>
        <a:xfrm>
          <a:off x="0" y="1966228"/>
          <a:ext cx="5774690" cy="399134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Préparation et rédaction du projet de règlement et des avis publics </a:t>
          </a:r>
          <a:b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</a:b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par la Municipalité : 500 $</a:t>
          </a:r>
        </a:p>
      </dsp:txBody>
      <dsp:txXfrm>
        <a:off x="0" y="1966228"/>
        <a:ext cx="5774690" cy="399134"/>
      </dsp:txXfrm>
    </dsp:sp>
    <dsp:sp modelId="{4526B09A-FD91-4E62-8909-77826608214B}">
      <dsp:nvSpPr>
        <dsp:cNvPr id="0" name=""/>
        <dsp:cNvSpPr/>
      </dsp:nvSpPr>
      <dsp:spPr>
        <a:xfrm>
          <a:off x="0" y="2385376"/>
          <a:ext cx="5774690" cy="275130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Consultation d'un urbaniste si requis pour le type de demande : 1 000 $</a:t>
          </a:r>
        </a:p>
      </dsp:txBody>
      <dsp:txXfrm>
        <a:off x="0" y="2385376"/>
        <a:ext cx="5774690" cy="275130"/>
      </dsp:txXfrm>
    </dsp:sp>
    <dsp:sp modelId="{DD912B32-40C0-4A99-A70A-8A608F64F0DD}">
      <dsp:nvSpPr>
        <dsp:cNvPr id="0" name=""/>
        <dsp:cNvSpPr/>
      </dsp:nvSpPr>
      <dsp:spPr>
        <a:xfrm>
          <a:off x="0" y="2713522"/>
          <a:ext cx="5774688" cy="334285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premier projet de règlement</a:t>
          </a:r>
        </a:p>
      </dsp:txBody>
      <dsp:txXfrm>
        <a:off x="0" y="2713522"/>
        <a:ext cx="5774688" cy="334285"/>
      </dsp:txXfrm>
    </dsp:sp>
    <dsp:sp modelId="{E1E31100-2278-47C8-B359-450F904CBA04}">
      <dsp:nvSpPr>
        <dsp:cNvPr id="0" name=""/>
        <dsp:cNvSpPr/>
      </dsp:nvSpPr>
      <dsp:spPr>
        <a:xfrm>
          <a:off x="0" y="3100823"/>
          <a:ext cx="5774690" cy="34469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Assemblée publique de consultation</a:t>
          </a:r>
        </a:p>
      </dsp:txBody>
      <dsp:txXfrm>
        <a:off x="0" y="3100823"/>
        <a:ext cx="5774690" cy="344697"/>
      </dsp:txXfrm>
    </dsp:sp>
    <dsp:sp modelId="{58962CE7-6077-4FE6-87D2-6CAAF3AD9277}">
      <dsp:nvSpPr>
        <dsp:cNvPr id="0" name=""/>
        <dsp:cNvSpPr/>
      </dsp:nvSpPr>
      <dsp:spPr>
        <a:xfrm>
          <a:off x="0" y="3498536"/>
          <a:ext cx="5774688" cy="374343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second projet de règlement</a:t>
          </a:r>
        </a:p>
      </dsp:txBody>
      <dsp:txXfrm>
        <a:off x="0" y="3498536"/>
        <a:ext cx="5774688" cy="374343"/>
      </dsp:txXfrm>
    </dsp:sp>
    <dsp:sp modelId="{B1756D21-423D-4DAF-AA86-F0BAAD8953CA}">
      <dsp:nvSpPr>
        <dsp:cNvPr id="0" name=""/>
        <dsp:cNvSpPr/>
      </dsp:nvSpPr>
      <dsp:spPr>
        <a:xfrm>
          <a:off x="0" y="3925896"/>
          <a:ext cx="5774688" cy="35682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Tenue d'un registre si requis : 300 $</a:t>
          </a:r>
        </a:p>
      </dsp:txBody>
      <dsp:txXfrm>
        <a:off x="0" y="3925896"/>
        <a:ext cx="5774688" cy="356827"/>
      </dsp:txXfrm>
    </dsp:sp>
    <dsp:sp modelId="{20BFC20F-31A8-4277-B588-A4BD8EBDA12F}">
      <dsp:nvSpPr>
        <dsp:cNvPr id="0" name=""/>
        <dsp:cNvSpPr/>
      </dsp:nvSpPr>
      <dsp:spPr>
        <a:xfrm>
          <a:off x="0" y="4335739"/>
          <a:ext cx="5774690" cy="326555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Scrutin référendaire si requis : 15 000 $</a:t>
          </a:r>
        </a:p>
      </dsp:txBody>
      <dsp:txXfrm>
        <a:off x="0" y="4335739"/>
        <a:ext cx="5774690" cy="326555"/>
      </dsp:txXfrm>
    </dsp:sp>
    <dsp:sp modelId="{A24A8B98-1460-4A70-A410-DC6AE78C15C4}">
      <dsp:nvSpPr>
        <dsp:cNvPr id="0" name=""/>
        <dsp:cNvSpPr/>
      </dsp:nvSpPr>
      <dsp:spPr>
        <a:xfrm>
          <a:off x="0" y="4715310"/>
          <a:ext cx="5774688" cy="35489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règlement</a:t>
          </a:r>
        </a:p>
      </dsp:txBody>
      <dsp:txXfrm>
        <a:off x="0" y="4715310"/>
        <a:ext cx="5774688" cy="354897"/>
      </dsp:txXfrm>
    </dsp:sp>
    <dsp:sp modelId="{011833DE-C8AE-47F2-919A-4891E3A4519A}">
      <dsp:nvSpPr>
        <dsp:cNvPr id="0" name=""/>
        <dsp:cNvSpPr/>
      </dsp:nvSpPr>
      <dsp:spPr>
        <a:xfrm>
          <a:off x="0" y="5123224"/>
          <a:ext cx="5774690" cy="382794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Approbation du règlement par la MRC du Haut-Richelieu</a:t>
          </a:r>
        </a:p>
      </dsp:txBody>
      <dsp:txXfrm>
        <a:off x="0" y="5123224"/>
        <a:ext cx="5774690" cy="382794"/>
      </dsp:txXfrm>
    </dsp:sp>
    <dsp:sp modelId="{DD132373-665B-409B-9238-1F0DF781A462}">
      <dsp:nvSpPr>
        <dsp:cNvPr id="0" name=""/>
        <dsp:cNvSpPr/>
      </dsp:nvSpPr>
      <dsp:spPr>
        <a:xfrm>
          <a:off x="0" y="5559034"/>
          <a:ext cx="5774688" cy="315963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Entrée en vigueur du règlement</a:t>
          </a:r>
        </a:p>
      </dsp:txBody>
      <dsp:txXfrm>
        <a:off x="0" y="5559034"/>
        <a:ext cx="5774688" cy="315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+Icon">
  <dgm:title val="Liste de largeur variable"/>
  <dgm:desc val="Permet de mettre l’accent sur des éléments de diverses importances. Adapté à de grandes quantités de texte Niveau 1. La largeur de chaque forme est déterminée de façon indépendante en fonction de la taille de chaque texte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54116-47B2-43C9-95A8-FAFB5FF4D177}"/>
      </w:docPartPr>
      <w:docPartBody>
        <w:p w:rsidR="0068777D" w:rsidRDefault="0068777D">
          <w:r w:rsidRPr="006D56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7863B05A8742AC940E6D2475C57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BC13C-BA52-4CA8-9687-AF52E52DEA0C}"/>
      </w:docPartPr>
      <w:docPartBody>
        <w:p w:rsidR="0068777D" w:rsidRDefault="0068777D" w:rsidP="0068777D">
          <w:pPr>
            <w:pStyle w:val="877863B05A8742AC940E6D2475C57CCF"/>
          </w:pPr>
          <w:r w:rsidRPr="006D566B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FCAA9-7746-4812-83B2-A023233AD6C9}"/>
      </w:docPartPr>
      <w:docPartBody>
        <w:p w:rsidR="0068777D" w:rsidRDefault="0068777D">
          <w:r w:rsidRPr="006D566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7D"/>
    <w:rsid w:val="0025382B"/>
    <w:rsid w:val="0068777D"/>
    <w:rsid w:val="00A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777D"/>
    <w:rPr>
      <w:color w:val="808080"/>
    </w:rPr>
  </w:style>
  <w:style w:type="paragraph" w:customStyle="1" w:styleId="877863B05A8742AC940E6D2475C57CCF">
    <w:name w:val="877863B05A8742AC940E6D2475C57CCF"/>
    <w:rsid w:val="0068777D"/>
    <w:pPr>
      <w:spacing w:after="0" w:line="240" w:lineRule="auto"/>
    </w:pPr>
    <w:rPr>
      <w:rFonts w:ascii="Century Schoolbook" w:eastAsia="Times New Roman" w:hAnsi="Century Schoolbook" w:cs="Century Schoolbook"/>
      <w:kern w:val="0"/>
      <w:sz w:val="24"/>
      <w:szCs w:val="24"/>
      <w:lang w:val="fr-FR"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07F4-82F3-4BBE-A599-56790EE6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7</cp:revision>
  <cp:lastPrinted>2024-09-09T18:15:00Z</cp:lastPrinted>
  <dcterms:created xsi:type="dcterms:W3CDTF">2024-09-09T18:16:00Z</dcterms:created>
  <dcterms:modified xsi:type="dcterms:W3CDTF">2024-12-17T19:05:00Z</dcterms:modified>
</cp:coreProperties>
</file>